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BF55" w14:textId="6FC9A932" w:rsidR="00145289" w:rsidRPr="00EF64DC" w:rsidRDefault="007220B9" w:rsidP="00EF64DC">
      <w:pPr>
        <w:spacing w:before="100" w:beforeAutospacing="1" w:after="100" w:afterAutospacing="1" w:line="240" w:lineRule="auto"/>
        <w:jc w:val="center"/>
        <w:rPr>
          <w:rFonts w:cstheme="minorHAnsi"/>
          <w:i/>
        </w:rPr>
      </w:pPr>
      <w:r w:rsidRPr="007220B9">
        <w:rPr>
          <w:rFonts w:cstheme="minorHAnsi"/>
          <w:i/>
        </w:rPr>
        <w:t>“</w:t>
      </w:r>
      <w:r w:rsidR="00225D3C" w:rsidRPr="00225D3C">
        <w:rPr>
          <w:rFonts w:cstheme="minorHAnsi"/>
          <w:i/>
        </w:rPr>
        <w:t>Año del Fortalecimiento de la Soberanía Nacional</w:t>
      </w:r>
      <w:r w:rsidRPr="007220B9">
        <w:rPr>
          <w:rFonts w:cstheme="minorHAnsi"/>
          <w:i/>
        </w:rPr>
        <w:t>”</w:t>
      </w:r>
    </w:p>
    <w:p w14:paraId="782EDF31" w14:textId="77777777" w:rsidR="00EF64DC" w:rsidRPr="00EF64DC" w:rsidRDefault="00EF64DC" w:rsidP="00EF64D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F64DC">
        <w:rPr>
          <w:rFonts w:cstheme="minorHAnsi"/>
          <w:b/>
          <w:sz w:val="36"/>
          <w:szCs w:val="36"/>
        </w:rPr>
        <w:t>DIRECCIÓN REGIONAL DE EDUCACIÓN APURIMAC</w:t>
      </w:r>
    </w:p>
    <w:p w14:paraId="4550F46A" w14:textId="478CBC92" w:rsidR="00CD4B87" w:rsidRDefault="00EF64DC" w:rsidP="00225D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64DC">
        <w:rPr>
          <w:rFonts w:cstheme="minorHAnsi"/>
          <w:b/>
          <w:sz w:val="32"/>
          <w:szCs w:val="32"/>
        </w:rPr>
        <w:t xml:space="preserve">UNIDAD DE GESTION EDUCATIVA LOCAL </w:t>
      </w:r>
      <w:r w:rsidR="00225D3C">
        <w:rPr>
          <w:rFonts w:cstheme="minorHAnsi"/>
          <w:b/>
          <w:sz w:val="32"/>
          <w:szCs w:val="32"/>
        </w:rPr>
        <w:t>………..</w:t>
      </w:r>
    </w:p>
    <w:p w14:paraId="4DBD654B" w14:textId="77777777" w:rsidR="00CD4B87" w:rsidRDefault="00CD4B87" w:rsidP="00CD4B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3BF77" w14:textId="1E40B792" w:rsidR="00145289" w:rsidRPr="00225D3C" w:rsidRDefault="00941667" w:rsidP="00CD4B87">
      <w:pPr>
        <w:spacing w:after="0" w:line="240" w:lineRule="auto"/>
        <w:jc w:val="center"/>
        <w:rPr>
          <w:rFonts w:ascii="Impact" w:hAnsi="Impact" w:cstheme="minorHAnsi"/>
          <w:sz w:val="60"/>
          <w:szCs w:val="60"/>
        </w:rPr>
      </w:pPr>
      <w:r w:rsidRPr="00225D3C">
        <w:rPr>
          <w:rFonts w:ascii="Impact" w:hAnsi="Impact" w:cstheme="minorHAnsi"/>
          <w:sz w:val="60"/>
          <w:szCs w:val="60"/>
        </w:rPr>
        <w:t>PLAN DE TRABAJO</w:t>
      </w:r>
      <w:r w:rsidR="00EF0998" w:rsidRPr="00225D3C">
        <w:rPr>
          <w:rFonts w:ascii="Impact" w:hAnsi="Impact" w:cstheme="minorHAnsi"/>
          <w:sz w:val="60"/>
          <w:szCs w:val="60"/>
        </w:rPr>
        <w:t xml:space="preserve"> PEDAGÓGICO</w:t>
      </w:r>
    </w:p>
    <w:p w14:paraId="7F04712D" w14:textId="6B35A9AD" w:rsidR="00973850" w:rsidRPr="00225D3C" w:rsidRDefault="00973850" w:rsidP="00CD4B87">
      <w:pPr>
        <w:spacing w:after="0" w:line="240" w:lineRule="auto"/>
        <w:jc w:val="center"/>
        <w:rPr>
          <w:rFonts w:ascii="VAGRounded BT" w:hAnsi="VAGRounded BT" w:cstheme="minorHAnsi"/>
          <w:sz w:val="52"/>
          <w:szCs w:val="52"/>
        </w:rPr>
      </w:pPr>
      <w:r w:rsidRPr="00225D3C">
        <w:rPr>
          <w:rFonts w:ascii="VAGRounded BT" w:hAnsi="VAGRounded BT" w:cstheme="minorHAnsi"/>
          <w:sz w:val="52"/>
          <w:szCs w:val="52"/>
        </w:rPr>
        <w:t xml:space="preserve">Semana de </w:t>
      </w:r>
      <w:r w:rsidR="005771CA" w:rsidRPr="00225D3C">
        <w:rPr>
          <w:rFonts w:ascii="VAGRounded BT" w:hAnsi="VAGRounded BT" w:cstheme="minorHAnsi"/>
          <w:sz w:val="52"/>
          <w:szCs w:val="52"/>
        </w:rPr>
        <w:t xml:space="preserve">Gestión </w:t>
      </w:r>
      <w:r w:rsidR="00F962AC">
        <w:rPr>
          <w:rFonts w:ascii="VAGRounded BT" w:hAnsi="VAGRounded BT" w:cstheme="minorHAnsi"/>
          <w:sz w:val="52"/>
          <w:szCs w:val="52"/>
        </w:rPr>
        <w:t>3</w:t>
      </w:r>
    </w:p>
    <w:p w14:paraId="3D2D52CC" w14:textId="18C3C212" w:rsidR="00EF64DC" w:rsidRDefault="00B51A16" w:rsidP="00EF64DC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Del </w:t>
      </w:r>
      <w:r w:rsidR="00F962AC">
        <w:rPr>
          <w:rFonts w:cstheme="minorHAnsi"/>
          <w:b/>
          <w:sz w:val="40"/>
          <w:szCs w:val="40"/>
        </w:rPr>
        <w:t>16</w:t>
      </w:r>
      <w:r w:rsidR="0061157E">
        <w:rPr>
          <w:rFonts w:cstheme="minorHAnsi"/>
          <w:b/>
          <w:sz w:val="40"/>
          <w:szCs w:val="40"/>
        </w:rPr>
        <w:t xml:space="preserve"> al </w:t>
      </w:r>
      <w:r w:rsidR="00F962AC">
        <w:rPr>
          <w:rFonts w:cstheme="minorHAnsi"/>
          <w:b/>
          <w:sz w:val="40"/>
          <w:szCs w:val="40"/>
        </w:rPr>
        <w:t>20</w:t>
      </w:r>
      <w:r w:rsidR="0061157E">
        <w:rPr>
          <w:rFonts w:cstheme="minorHAnsi"/>
          <w:b/>
          <w:sz w:val="40"/>
          <w:szCs w:val="40"/>
        </w:rPr>
        <w:t xml:space="preserve"> </w:t>
      </w:r>
      <w:r w:rsidR="00F962AC">
        <w:rPr>
          <w:rFonts w:cstheme="minorHAnsi"/>
          <w:b/>
          <w:sz w:val="40"/>
          <w:szCs w:val="40"/>
        </w:rPr>
        <w:t>mayo</w:t>
      </w:r>
      <w:r w:rsidR="00EF0998">
        <w:rPr>
          <w:rFonts w:cstheme="minorHAnsi"/>
          <w:b/>
          <w:sz w:val="40"/>
          <w:szCs w:val="40"/>
        </w:rPr>
        <w:t xml:space="preserve"> de</w:t>
      </w:r>
      <w:r w:rsidR="008175C6">
        <w:rPr>
          <w:rFonts w:cstheme="minorHAnsi"/>
          <w:b/>
          <w:sz w:val="40"/>
          <w:szCs w:val="40"/>
        </w:rPr>
        <w:t>l</w:t>
      </w:r>
      <w:r w:rsidR="00EF0998">
        <w:rPr>
          <w:rFonts w:cstheme="minorHAnsi"/>
          <w:b/>
          <w:sz w:val="40"/>
          <w:szCs w:val="40"/>
        </w:rPr>
        <w:t xml:space="preserve"> 202</w:t>
      </w:r>
      <w:r w:rsidR="008175C6">
        <w:rPr>
          <w:rFonts w:cstheme="minorHAnsi"/>
          <w:b/>
          <w:sz w:val="40"/>
          <w:szCs w:val="40"/>
        </w:rPr>
        <w:t>2</w:t>
      </w:r>
    </w:p>
    <w:p w14:paraId="0ECE2C96" w14:textId="7424A9A2" w:rsidR="00EF64DC" w:rsidRPr="00145289" w:rsidRDefault="00EF64DC" w:rsidP="00414B79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</w:rPr>
      </w:pPr>
    </w:p>
    <w:p w14:paraId="5A7C9B55" w14:textId="77777777" w:rsidR="00D21E3F" w:rsidRDefault="00D21E3F" w:rsidP="00414B79">
      <w:pPr>
        <w:spacing w:after="0" w:line="240" w:lineRule="auto"/>
        <w:jc w:val="center"/>
        <w:rPr>
          <w:rFonts w:cstheme="minorHAnsi"/>
          <w:b/>
        </w:rPr>
      </w:pPr>
    </w:p>
    <w:p w14:paraId="795FF7FF" w14:textId="60F09F08" w:rsidR="00D21E3F" w:rsidRPr="00CD4B87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CD4B87">
        <w:rPr>
          <w:rFonts w:cstheme="minorHAnsi"/>
          <w:b/>
          <w:sz w:val="28"/>
          <w:szCs w:val="28"/>
        </w:rPr>
        <w:t>DIRECTOR:</w:t>
      </w:r>
      <w:r w:rsidRPr="00CD4B87">
        <w:rPr>
          <w:rFonts w:cstheme="minorHAnsi"/>
          <w:sz w:val="28"/>
          <w:szCs w:val="28"/>
        </w:rPr>
        <w:t xml:space="preserve"> </w:t>
      </w:r>
      <w:r w:rsidR="00225D3C">
        <w:rPr>
          <w:rFonts w:cstheme="minorHAnsi"/>
          <w:sz w:val="28"/>
          <w:szCs w:val="28"/>
        </w:rPr>
        <w:t>Lic.</w:t>
      </w:r>
    </w:p>
    <w:p w14:paraId="71B9F5F5" w14:textId="77777777" w:rsidR="00CD4B87" w:rsidRPr="00CD4B87" w:rsidRDefault="00CD4B87" w:rsidP="00D21E3F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061DAFD1" w14:textId="77777777" w:rsidR="00D21E3F" w:rsidRPr="006A3166" w:rsidRDefault="00D21E3F" w:rsidP="00D21E3F">
      <w:pPr>
        <w:spacing w:after="0" w:line="240" w:lineRule="auto"/>
        <w:rPr>
          <w:rFonts w:cstheme="minorHAnsi"/>
          <w:b/>
          <w:sz w:val="28"/>
          <w:szCs w:val="28"/>
        </w:rPr>
      </w:pPr>
      <w:r w:rsidRPr="006A3166">
        <w:rPr>
          <w:rFonts w:cstheme="minorHAnsi"/>
          <w:b/>
          <w:sz w:val="28"/>
          <w:szCs w:val="28"/>
        </w:rPr>
        <w:t>DOCE</w:t>
      </w:r>
      <w:r w:rsidR="00EF6A9F" w:rsidRPr="006A3166">
        <w:rPr>
          <w:rFonts w:cstheme="minorHAnsi"/>
          <w:b/>
          <w:sz w:val="28"/>
          <w:szCs w:val="28"/>
        </w:rPr>
        <w:t>NTES:</w:t>
      </w:r>
    </w:p>
    <w:p w14:paraId="3BEEA97C" w14:textId="77777777" w:rsidR="00CD4B87" w:rsidRPr="006A3166" w:rsidRDefault="00CD4B87" w:rsidP="00CD4B87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  <w:sectPr w:rsidR="00CD4B87" w:rsidRPr="006A316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483E978" w14:textId="3D41B0C9" w:rsidR="00CD4B87" w:rsidRPr="00225D3C" w:rsidRDefault="00225D3C" w:rsidP="00225D3C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Docente 1</w:t>
      </w:r>
    </w:p>
    <w:p w14:paraId="1C27F6CC" w14:textId="3E4AA26A" w:rsidR="00225D3C" w:rsidRDefault="00225D3C" w:rsidP="00225D3C">
      <w:pPr>
        <w:pStyle w:val="Prrafodelista"/>
        <w:numPr>
          <w:ilvl w:val="0"/>
          <w:numId w:val="2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Docente 2</w:t>
      </w:r>
    </w:p>
    <w:p w14:paraId="06FDEFA4" w14:textId="56DF29A3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A4D41DC" w14:textId="28943A3F" w:rsidR="006A4B2C" w:rsidRDefault="006A4B2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98B42A6" w14:textId="4E88CA3F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0C3BAF6" w14:textId="1FE854AC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F051424" w14:textId="70E271C2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A3300A9" w14:textId="51AD1D7F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95183A0" w14:textId="47337FF2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DC03345" w14:textId="717B9510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D126D17" w14:textId="36EFE2F3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BE244B8" w14:textId="2273026A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1305F7F" w14:textId="27CC4D73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C40519" w14:textId="7204857E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28224D1" w14:textId="77777777" w:rsidR="00225D3C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392A1D" w14:textId="70091C6B" w:rsidR="00E757A4" w:rsidRDefault="00225D3C" w:rsidP="00CD4B87">
      <w:pPr>
        <w:spacing w:after="0" w:line="240" w:lineRule="auto"/>
        <w:jc w:val="center"/>
        <w:rPr>
          <w:rFonts w:cstheme="minorHAnsi"/>
          <w:b/>
          <w:sz w:val="28"/>
          <w:szCs w:val="28"/>
        </w:rPr>
        <w:sectPr w:rsidR="00E757A4" w:rsidSect="00CD4B8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theme="minorHAnsi"/>
          <w:b/>
          <w:sz w:val="28"/>
          <w:szCs w:val="28"/>
        </w:rPr>
        <w:t>Abancay</w:t>
      </w:r>
      <w:r w:rsidR="00973850">
        <w:rPr>
          <w:rFonts w:cstheme="minorHAnsi"/>
          <w:b/>
          <w:sz w:val="28"/>
          <w:szCs w:val="28"/>
        </w:rPr>
        <w:t xml:space="preserve">, </w:t>
      </w:r>
      <w:r w:rsidR="002414ED" w:rsidRPr="00CD4B87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2</w:t>
      </w:r>
    </w:p>
    <w:p w14:paraId="6E5A14F3" w14:textId="563EDE40" w:rsidR="00131C29" w:rsidRPr="00131C29" w:rsidRDefault="00EF0998" w:rsidP="007871F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0998">
        <w:rPr>
          <w:rFonts w:cstheme="minorHAnsi"/>
          <w:b/>
          <w:sz w:val="28"/>
          <w:szCs w:val="28"/>
        </w:rPr>
        <w:lastRenderedPageBreak/>
        <w:t xml:space="preserve">PLAN DE TRABAJO </w:t>
      </w:r>
      <w:r w:rsidR="00165181">
        <w:rPr>
          <w:rFonts w:cstheme="minorHAnsi"/>
          <w:b/>
          <w:sz w:val="28"/>
          <w:szCs w:val="28"/>
        </w:rPr>
        <w:t xml:space="preserve">SEMANA DE GESTIÓN </w:t>
      </w:r>
      <w:r w:rsidR="00F962AC">
        <w:rPr>
          <w:rFonts w:cstheme="minorHAnsi"/>
          <w:b/>
          <w:sz w:val="28"/>
          <w:szCs w:val="28"/>
        </w:rPr>
        <w:t>3</w:t>
      </w:r>
    </w:p>
    <w:p w14:paraId="10E28EDD" w14:textId="77777777" w:rsidR="00414B79" w:rsidRPr="002B2DD2" w:rsidRDefault="00414B79" w:rsidP="00414B79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rFonts w:cs="Arial"/>
          <w:b/>
          <w:sz w:val="24"/>
          <w:szCs w:val="24"/>
        </w:rPr>
      </w:pPr>
      <w:r w:rsidRPr="002B2DD2">
        <w:rPr>
          <w:rFonts w:cs="Arial"/>
          <w:b/>
          <w:sz w:val="24"/>
          <w:szCs w:val="24"/>
          <w:u w:val="single"/>
        </w:rPr>
        <w:t>DATOS GENERALES</w:t>
      </w:r>
      <w:r w:rsidRPr="002B2DD2">
        <w:rPr>
          <w:rFonts w:cs="Arial"/>
          <w:b/>
          <w:sz w:val="24"/>
          <w:szCs w:val="24"/>
        </w:rPr>
        <w:t>:</w:t>
      </w:r>
    </w:p>
    <w:p w14:paraId="3F55AC76" w14:textId="77777777" w:rsidR="00483160" w:rsidRDefault="00483160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DRE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Apurímac</w:t>
      </w:r>
    </w:p>
    <w:p w14:paraId="54C5F053" w14:textId="4A747B8D" w:rsidR="00414B79" w:rsidRPr="007D12DF" w:rsidRDefault="00414B79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UGEL</w:t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Pr="007D12DF">
        <w:rPr>
          <w:rFonts w:cs="Arial"/>
        </w:rPr>
        <w:t xml:space="preserve">: </w:t>
      </w:r>
      <w:r w:rsidR="00F962AC">
        <w:rPr>
          <w:rFonts w:cs="Arial"/>
        </w:rPr>
        <w:t>Abancay</w:t>
      </w:r>
    </w:p>
    <w:p w14:paraId="48A1889A" w14:textId="3EF057E8" w:rsidR="00414B79" w:rsidRPr="007D12DF" w:rsidRDefault="0074137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7D12DF">
        <w:rPr>
          <w:rFonts w:cs="Arial"/>
        </w:rPr>
        <w:t>Institución Educativa</w:t>
      </w:r>
      <w:r w:rsidRPr="007D12DF">
        <w:rPr>
          <w:rFonts w:cs="Arial"/>
        </w:rPr>
        <w:tab/>
      </w:r>
      <w:r w:rsidR="007D12DF">
        <w:rPr>
          <w:rFonts w:cs="Arial"/>
        </w:rPr>
        <w:tab/>
      </w:r>
      <w:r w:rsidR="00820762">
        <w:rPr>
          <w:rFonts w:cs="Arial"/>
        </w:rPr>
        <w:t xml:space="preserve">: </w:t>
      </w:r>
    </w:p>
    <w:p w14:paraId="78025DB9" w14:textId="25693573" w:rsidR="00414B79" w:rsidRDefault="00EF6A9F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 w:rsidRPr="00483160">
        <w:rPr>
          <w:rFonts w:cs="Arial"/>
        </w:rPr>
        <w:t>Direct</w:t>
      </w:r>
      <w:r w:rsidR="00414B79" w:rsidRPr="00483160">
        <w:rPr>
          <w:rFonts w:cs="Arial"/>
        </w:rPr>
        <w:t>or(a)</w:t>
      </w:r>
      <w:r w:rsidR="00414B79" w:rsidRPr="00483160">
        <w:rPr>
          <w:rFonts w:cs="Arial"/>
        </w:rPr>
        <w:tab/>
      </w:r>
      <w:r w:rsidR="00414B79" w:rsidRPr="00483160">
        <w:rPr>
          <w:rFonts w:cs="Arial"/>
        </w:rPr>
        <w:tab/>
      </w:r>
      <w:r w:rsidR="007D12DF" w:rsidRPr="00483160">
        <w:rPr>
          <w:rFonts w:cs="Arial"/>
        </w:rPr>
        <w:tab/>
      </w:r>
      <w:r w:rsidR="00414B79" w:rsidRPr="00483160">
        <w:rPr>
          <w:rFonts w:cs="Arial"/>
        </w:rPr>
        <w:t xml:space="preserve">: </w:t>
      </w:r>
      <w:r w:rsidR="00483160">
        <w:rPr>
          <w:rFonts w:cs="Arial"/>
        </w:rPr>
        <w:t xml:space="preserve">Lic. </w:t>
      </w:r>
    </w:p>
    <w:p w14:paraId="6A610BC7" w14:textId="50345245" w:rsidR="00EC4658" w:rsidRPr="00483160" w:rsidRDefault="00EC4658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Coordinador Pedagógico</w:t>
      </w:r>
      <w:r>
        <w:rPr>
          <w:rFonts w:cs="Arial"/>
        </w:rPr>
        <w:tab/>
      </w:r>
      <w:r>
        <w:rPr>
          <w:rFonts w:cs="Arial"/>
        </w:rPr>
        <w:tab/>
        <w:t xml:space="preserve">: Lic. </w:t>
      </w:r>
    </w:p>
    <w:p w14:paraId="7F822604" w14:textId="743EA67D" w:rsidR="007D12DF" w:rsidRDefault="00820762" w:rsidP="00414B79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 xml:space="preserve">Turno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: Mañana</w:t>
      </w:r>
    </w:p>
    <w:p w14:paraId="007AB040" w14:textId="25AF0663" w:rsidR="00414B79" w:rsidRPr="005D6ACF" w:rsidRDefault="007B75C6" w:rsidP="005D6ACF">
      <w:pPr>
        <w:pStyle w:val="Prrafodelist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Periodo</w:t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</w:r>
      <w:r w:rsidR="002B2DD2">
        <w:rPr>
          <w:rFonts w:cs="Arial"/>
        </w:rPr>
        <w:tab/>
        <w:t xml:space="preserve">: </w:t>
      </w:r>
      <w:r w:rsidR="00EF0998">
        <w:rPr>
          <w:rFonts w:cs="Arial"/>
        </w:rPr>
        <w:t>Del</w:t>
      </w:r>
      <w:r w:rsidR="001C2DB8">
        <w:rPr>
          <w:rFonts w:cs="Arial"/>
        </w:rPr>
        <w:t xml:space="preserve"> </w:t>
      </w:r>
      <w:r w:rsidR="00F962AC">
        <w:rPr>
          <w:rFonts w:cs="Arial"/>
        </w:rPr>
        <w:t>16</w:t>
      </w:r>
      <w:r w:rsidR="0061157E">
        <w:rPr>
          <w:rFonts w:cs="Arial"/>
        </w:rPr>
        <w:t xml:space="preserve"> al </w:t>
      </w:r>
      <w:r w:rsidR="00F962AC">
        <w:rPr>
          <w:rFonts w:cs="Arial"/>
        </w:rPr>
        <w:t>20</w:t>
      </w:r>
      <w:r w:rsidR="0061157E">
        <w:rPr>
          <w:rFonts w:cs="Arial"/>
        </w:rPr>
        <w:t xml:space="preserve"> de </w:t>
      </w:r>
      <w:r w:rsidR="00225D3C">
        <w:rPr>
          <w:rFonts w:cs="Arial"/>
        </w:rPr>
        <w:t>ma</w:t>
      </w:r>
      <w:r w:rsidR="00F962AC">
        <w:rPr>
          <w:rFonts w:cs="Arial"/>
        </w:rPr>
        <w:t>yo</w:t>
      </w:r>
      <w:r w:rsidR="00EF0998">
        <w:rPr>
          <w:rFonts w:cs="Arial"/>
        </w:rPr>
        <w:t xml:space="preserve"> de 202</w:t>
      </w:r>
      <w:r w:rsidR="00225D3C">
        <w:rPr>
          <w:rFonts w:cs="Arial"/>
        </w:rPr>
        <w:t>2</w:t>
      </w:r>
    </w:p>
    <w:p w14:paraId="5C4A8FB2" w14:textId="75D0C339" w:rsidR="005771CA" w:rsidRDefault="00EF0998" w:rsidP="008F7A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cs="Arial"/>
          <w:b/>
          <w:u w:val="single"/>
        </w:rPr>
      </w:pPr>
      <w:r w:rsidRPr="00EF0998">
        <w:rPr>
          <w:rFonts w:cs="Arial"/>
          <w:b/>
          <w:u w:val="single"/>
        </w:rPr>
        <w:t xml:space="preserve">PLANIFICADOR </w:t>
      </w:r>
      <w:r w:rsidR="00336900">
        <w:rPr>
          <w:rFonts w:cs="Arial"/>
          <w:b/>
          <w:u w:val="single"/>
        </w:rPr>
        <w:t>DE ACTIVIDADES</w:t>
      </w:r>
      <w:r w:rsidR="005771CA">
        <w:rPr>
          <w:rFonts w:cs="Arial"/>
          <w:b/>
          <w:u w:val="single"/>
        </w:rPr>
        <w:t xml:space="preserve">: </w:t>
      </w:r>
    </w:p>
    <w:p w14:paraId="5EAC3045" w14:textId="42E33EFB" w:rsidR="005D6ACF" w:rsidRPr="005771CA" w:rsidRDefault="00336900" w:rsidP="005771CA">
      <w:pPr>
        <w:pStyle w:val="Prrafodelista"/>
        <w:spacing w:after="0" w:line="240" w:lineRule="auto"/>
        <w:ind w:left="284"/>
        <w:contextualSpacing w:val="0"/>
        <w:jc w:val="both"/>
        <w:rPr>
          <w:rFonts w:cs="Arial"/>
          <w:b/>
        </w:rPr>
      </w:pPr>
      <w:r w:rsidRPr="005771CA">
        <w:rPr>
          <w:rFonts w:cs="Arial"/>
          <w:b/>
        </w:rPr>
        <w:t xml:space="preserve">SEMANA DE GESTIÓN </w:t>
      </w:r>
      <w:r w:rsidR="00F962AC">
        <w:rPr>
          <w:rFonts w:cs="Arial"/>
          <w:b/>
        </w:rPr>
        <w:t>3</w:t>
      </w:r>
      <w:r w:rsidR="00EF0998" w:rsidRPr="005771CA">
        <w:rPr>
          <w:rFonts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5D6ACF" w14:paraId="20D40017" w14:textId="77777777" w:rsidTr="005D6ACF">
        <w:tc>
          <w:tcPr>
            <w:tcW w:w="2798" w:type="dxa"/>
          </w:tcPr>
          <w:p w14:paraId="5F08F50E" w14:textId="7A1BA1EB" w:rsidR="00F962AC" w:rsidRDefault="00F962AC" w:rsidP="00F962AC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LUNES</w:t>
            </w:r>
            <w:r w:rsidRPr="00153BE0">
              <w:rPr>
                <w:rFonts w:cs="Arial"/>
                <w:b/>
                <w:u w:val="single"/>
              </w:rPr>
              <w:t xml:space="preserve"> </w:t>
            </w:r>
            <w:r w:rsidR="00C26C21">
              <w:rPr>
                <w:rFonts w:cs="Arial"/>
                <w:b/>
                <w:u w:val="single"/>
              </w:rPr>
              <w:t>16</w:t>
            </w:r>
          </w:p>
          <w:p w14:paraId="75ADFFFC" w14:textId="77777777" w:rsidR="00F962AC" w:rsidRPr="00D46F1D" w:rsidRDefault="00F962AC" w:rsidP="00F962AC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6A843D87" w14:textId="00EC3C40" w:rsidR="00C26C21" w:rsidRDefault="00C26C21" w:rsidP="00F962AC">
            <w:pPr>
              <w:spacing w:line="240" w:lineRule="auto"/>
              <w:rPr>
                <w:rFonts w:cs="Arial"/>
                <w:bCs/>
              </w:rPr>
            </w:pPr>
            <w:r w:rsidRPr="00C26C21">
              <w:rPr>
                <w:rFonts w:cs="Arial"/>
                <w:bCs/>
              </w:rPr>
              <w:t>Reflexión y evaluación de avances de aprendizajes</w:t>
            </w:r>
          </w:p>
          <w:p w14:paraId="219AA36E" w14:textId="77777777" w:rsidR="00F962AC" w:rsidRDefault="00F962AC" w:rsidP="00F962AC">
            <w:pPr>
              <w:spacing w:line="240" w:lineRule="auto"/>
              <w:rPr>
                <w:rFonts w:cs="Arial"/>
                <w:bCs/>
              </w:rPr>
            </w:pPr>
          </w:p>
          <w:p w14:paraId="447C77BF" w14:textId="77777777" w:rsidR="00F962AC" w:rsidRDefault="00F962AC" w:rsidP="00F962AC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75F3F9D6" w14:textId="760AAA7B" w:rsidR="0061157E" w:rsidRPr="0061157E" w:rsidRDefault="00F962AC" w:rsidP="00F962AC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Docentes de la IE</w:t>
            </w:r>
            <w:r>
              <w:rPr>
                <w:rFonts w:cs="Arial"/>
                <w:bCs/>
              </w:rPr>
              <w:t xml:space="preserve"> por</w:t>
            </w:r>
            <w:r w:rsidRPr="0061157E">
              <w:rPr>
                <w:rFonts w:cs="Arial"/>
                <w:bCs/>
              </w:rPr>
              <w:t xml:space="preserve"> área curricular</w:t>
            </w:r>
          </w:p>
        </w:tc>
        <w:tc>
          <w:tcPr>
            <w:tcW w:w="2798" w:type="dxa"/>
          </w:tcPr>
          <w:p w14:paraId="693D1E77" w14:textId="74F5B314" w:rsidR="00B06DDD" w:rsidRDefault="00153BE0" w:rsidP="00153BE0">
            <w:pPr>
              <w:spacing w:line="240" w:lineRule="auto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 xml:space="preserve">MARTES </w:t>
            </w:r>
            <w:r w:rsidR="00C26C21">
              <w:rPr>
                <w:rFonts w:cs="Arial"/>
                <w:b/>
                <w:u w:val="single"/>
              </w:rPr>
              <w:t>17</w:t>
            </w:r>
          </w:p>
          <w:p w14:paraId="486AB909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4CA789AD" w14:textId="7F5C36BE" w:rsidR="00225D3C" w:rsidRDefault="00C26C21" w:rsidP="0061157E">
            <w:pPr>
              <w:spacing w:line="240" w:lineRule="auto"/>
              <w:rPr>
                <w:rFonts w:cs="Arial"/>
                <w:bCs/>
              </w:rPr>
            </w:pPr>
            <w:r w:rsidRPr="00C26C21">
              <w:rPr>
                <w:rFonts w:cs="Arial"/>
                <w:bCs/>
              </w:rPr>
              <w:t>Trabajo colaborativo en comités</w:t>
            </w:r>
          </w:p>
          <w:p w14:paraId="0FAD1189" w14:textId="77777777" w:rsidR="003935A1" w:rsidRDefault="003935A1" w:rsidP="0061157E">
            <w:pPr>
              <w:spacing w:line="240" w:lineRule="auto"/>
              <w:rPr>
                <w:rFonts w:cs="Arial"/>
                <w:bCs/>
              </w:rPr>
            </w:pPr>
          </w:p>
          <w:p w14:paraId="0DF304AE" w14:textId="3F073C1C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2BC48BBE" w14:textId="1B7AD3AE" w:rsidR="0061157E" w:rsidRPr="003935A1" w:rsidRDefault="003935A1" w:rsidP="00AA4817">
            <w:pPr>
              <w:spacing w:line="240" w:lineRule="auto"/>
              <w:rPr>
                <w:rFonts w:cs="Arial"/>
                <w:bCs/>
              </w:rPr>
            </w:pPr>
            <w:r w:rsidRPr="003935A1">
              <w:rPr>
                <w:rFonts w:cs="Arial"/>
                <w:bCs/>
              </w:rPr>
              <w:t>Director y comités</w:t>
            </w:r>
          </w:p>
        </w:tc>
        <w:tc>
          <w:tcPr>
            <w:tcW w:w="2798" w:type="dxa"/>
          </w:tcPr>
          <w:p w14:paraId="19889454" w14:textId="12E1728A" w:rsidR="00153BE0" w:rsidRDefault="00153BE0" w:rsidP="005D6ACF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>MIERCOLE</w:t>
            </w:r>
            <w:r w:rsidR="00C26C21">
              <w:rPr>
                <w:rFonts w:cs="Arial"/>
                <w:b/>
                <w:u w:val="single"/>
              </w:rPr>
              <w:t>S 18</w:t>
            </w:r>
          </w:p>
          <w:p w14:paraId="7133B129" w14:textId="77777777" w:rsidR="0061157E" w:rsidRPr="00D46F1D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1D38EC8F" w14:textId="2AB29469" w:rsidR="00225D3C" w:rsidRPr="00FE4E50" w:rsidRDefault="00FE4E50" w:rsidP="00816ED1">
            <w:pPr>
              <w:spacing w:line="240" w:lineRule="auto"/>
              <w:rPr>
                <w:rFonts w:cs="Arial"/>
                <w:bCs/>
              </w:rPr>
            </w:pPr>
            <w:r w:rsidRPr="00FE4E50">
              <w:rPr>
                <w:rFonts w:cs="Arial"/>
                <w:bCs/>
              </w:rPr>
              <w:t>Trabajo colaborativo para planificación curricular (Seguimiento) Integrantes de comités</w:t>
            </w:r>
            <w:r w:rsidRPr="00FE4E50">
              <w:rPr>
                <w:rFonts w:cs="Arial"/>
                <w:bCs/>
              </w:rPr>
              <w:t xml:space="preserve"> </w:t>
            </w:r>
          </w:p>
          <w:p w14:paraId="4FD9FEC3" w14:textId="77777777" w:rsidR="0061157E" w:rsidRDefault="0061157E" w:rsidP="0061157E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2E31BB63" w14:textId="52EB1F39" w:rsidR="0061157E" w:rsidRPr="00FE4E50" w:rsidRDefault="00FE4E50" w:rsidP="0073360D">
            <w:pPr>
              <w:spacing w:line="240" w:lineRule="auto"/>
              <w:rPr>
                <w:rFonts w:cs="Arial"/>
                <w:bCs/>
              </w:rPr>
            </w:pPr>
            <w:r w:rsidRPr="0061157E">
              <w:rPr>
                <w:rFonts w:cs="Arial"/>
                <w:bCs/>
              </w:rPr>
              <w:t>Docentes de la IE</w:t>
            </w:r>
            <w:r>
              <w:rPr>
                <w:rFonts w:cs="Arial"/>
                <w:bCs/>
              </w:rPr>
              <w:t xml:space="preserve"> por</w:t>
            </w:r>
            <w:r w:rsidRPr="0061157E">
              <w:rPr>
                <w:rFonts w:cs="Arial"/>
                <w:bCs/>
              </w:rPr>
              <w:t xml:space="preserve"> área curricular</w:t>
            </w:r>
          </w:p>
        </w:tc>
        <w:tc>
          <w:tcPr>
            <w:tcW w:w="2799" w:type="dxa"/>
          </w:tcPr>
          <w:p w14:paraId="1B2901AC" w14:textId="1378B25B" w:rsidR="00153BE0" w:rsidRDefault="00153BE0" w:rsidP="005D6ACF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153BE0">
              <w:rPr>
                <w:rFonts w:cs="Arial"/>
                <w:b/>
                <w:u w:val="single"/>
              </w:rPr>
              <w:t xml:space="preserve">JUEVES </w:t>
            </w:r>
            <w:r w:rsidR="00C26C21">
              <w:rPr>
                <w:rFonts w:cs="Arial"/>
                <w:b/>
                <w:u w:val="single"/>
              </w:rPr>
              <w:t>1</w:t>
            </w:r>
            <w:r w:rsidR="00FE4E50">
              <w:rPr>
                <w:rFonts w:cs="Arial"/>
                <w:b/>
                <w:u w:val="single"/>
              </w:rPr>
              <w:t>9</w:t>
            </w:r>
          </w:p>
          <w:p w14:paraId="622A1695" w14:textId="77777777" w:rsidR="00FE4E50" w:rsidRPr="00D46F1D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03B13F3A" w14:textId="77777777" w:rsidR="00FE4E50" w:rsidRPr="00FE4E50" w:rsidRDefault="00FE4E50" w:rsidP="00FE4E50">
            <w:pPr>
              <w:spacing w:line="240" w:lineRule="auto"/>
              <w:rPr>
                <w:rFonts w:cs="Arial"/>
                <w:bCs/>
              </w:rPr>
            </w:pPr>
            <w:r w:rsidRPr="00FE4E50">
              <w:rPr>
                <w:rFonts w:cs="Arial"/>
                <w:bCs/>
              </w:rPr>
              <w:t xml:space="preserve">Trabajo colaborativo para planificación curricular (Seguimiento) Integrantes de comités </w:t>
            </w:r>
          </w:p>
          <w:p w14:paraId="41D35987" w14:textId="77777777" w:rsidR="00FE4E50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44EE83C1" w14:textId="641E787E" w:rsidR="0082035C" w:rsidRPr="00153BE0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Cs/>
              </w:rPr>
              <w:t>Docentes de la IE</w:t>
            </w:r>
            <w:r>
              <w:rPr>
                <w:rFonts w:cs="Arial"/>
                <w:bCs/>
              </w:rPr>
              <w:t xml:space="preserve"> por</w:t>
            </w:r>
            <w:r w:rsidRPr="0061157E">
              <w:rPr>
                <w:rFonts w:cs="Arial"/>
                <w:bCs/>
              </w:rPr>
              <w:t xml:space="preserve"> área curricular</w:t>
            </w:r>
          </w:p>
        </w:tc>
        <w:tc>
          <w:tcPr>
            <w:tcW w:w="2799" w:type="dxa"/>
          </w:tcPr>
          <w:p w14:paraId="39C0DA37" w14:textId="7FFCD8BB" w:rsidR="0087593D" w:rsidRPr="0087593D" w:rsidRDefault="0087593D" w:rsidP="0087593D">
            <w:pPr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87593D">
              <w:rPr>
                <w:rFonts w:cs="Arial"/>
                <w:b/>
                <w:u w:val="single"/>
              </w:rPr>
              <w:t xml:space="preserve">VIERNES </w:t>
            </w:r>
            <w:r w:rsidR="00C26C21">
              <w:rPr>
                <w:rFonts w:cs="Arial"/>
                <w:b/>
                <w:u w:val="single"/>
              </w:rPr>
              <w:t>20</w:t>
            </w:r>
          </w:p>
          <w:p w14:paraId="4F2231FF" w14:textId="77777777" w:rsidR="00FE4E50" w:rsidRPr="00D46F1D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D46F1D">
              <w:rPr>
                <w:rFonts w:cs="Arial"/>
                <w:b/>
              </w:rPr>
              <w:t>ACTIVIDAD IE:</w:t>
            </w:r>
          </w:p>
          <w:p w14:paraId="6DE4F48D" w14:textId="77777777" w:rsidR="00FE4E50" w:rsidRPr="00FE4E50" w:rsidRDefault="00FE4E50" w:rsidP="00FE4E50">
            <w:pPr>
              <w:spacing w:line="240" w:lineRule="auto"/>
              <w:rPr>
                <w:rFonts w:cs="Arial"/>
                <w:bCs/>
              </w:rPr>
            </w:pPr>
            <w:r w:rsidRPr="00FE4E50">
              <w:rPr>
                <w:rFonts w:cs="Arial"/>
                <w:bCs/>
              </w:rPr>
              <w:t xml:space="preserve">Trabajo colaborativo para planificación curricular (Seguimiento) Integrantes de comités </w:t>
            </w:r>
          </w:p>
          <w:p w14:paraId="0386C907" w14:textId="77777777" w:rsidR="00FE4E50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/>
              </w:rPr>
              <w:t>RESPONSABLES:</w:t>
            </w:r>
          </w:p>
          <w:p w14:paraId="0D416533" w14:textId="64DAB223" w:rsidR="0082035C" w:rsidRPr="0087593D" w:rsidRDefault="00FE4E50" w:rsidP="00FE4E50">
            <w:pPr>
              <w:spacing w:line="240" w:lineRule="auto"/>
              <w:rPr>
                <w:rFonts w:cs="Arial"/>
                <w:b/>
              </w:rPr>
            </w:pPr>
            <w:r w:rsidRPr="0061157E">
              <w:rPr>
                <w:rFonts w:cs="Arial"/>
                <w:bCs/>
              </w:rPr>
              <w:t>Docentes de la IE</w:t>
            </w:r>
            <w:r>
              <w:rPr>
                <w:rFonts w:cs="Arial"/>
                <w:bCs/>
              </w:rPr>
              <w:t xml:space="preserve"> por</w:t>
            </w:r>
            <w:r w:rsidRPr="0061157E">
              <w:rPr>
                <w:rFonts w:cs="Arial"/>
                <w:bCs/>
              </w:rPr>
              <w:t xml:space="preserve"> área curricular</w:t>
            </w:r>
          </w:p>
        </w:tc>
      </w:tr>
    </w:tbl>
    <w:p w14:paraId="2864F0A4" w14:textId="7E19D709" w:rsidR="005D6ACF" w:rsidRDefault="005D6ACF" w:rsidP="005D6ACF">
      <w:pPr>
        <w:spacing w:after="0" w:line="240" w:lineRule="auto"/>
        <w:jc w:val="both"/>
        <w:rPr>
          <w:rFonts w:cs="Arial"/>
          <w:b/>
          <w:u w:val="single"/>
        </w:rPr>
      </w:pPr>
    </w:p>
    <w:p w14:paraId="361AB182" w14:textId="77777777" w:rsidR="000032BE" w:rsidRPr="000032BE" w:rsidRDefault="000032BE" w:rsidP="002F475B">
      <w:pPr>
        <w:shd w:val="clear" w:color="auto" w:fill="DEEAF6" w:themeFill="accent5" w:themeFillTint="33"/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EL MARCO DEL BUEN DESEMPEÑO DOCENTE</w:t>
      </w:r>
    </w:p>
    <w:p w14:paraId="39189195" w14:textId="604B6035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1: PREPARACI</w:t>
      </w:r>
      <w:r w:rsidR="008E56D6">
        <w:rPr>
          <w:rFonts w:cs="Arial"/>
          <w:b/>
        </w:rPr>
        <w:t>Ó</w:t>
      </w:r>
      <w:r w:rsidRPr="000032BE">
        <w:rPr>
          <w:rFonts w:cs="Arial"/>
          <w:b/>
        </w:rPr>
        <w:t>N PARA EL APRENDIZAJES DE LOS ESTUDIANTES</w:t>
      </w:r>
    </w:p>
    <w:p w14:paraId="7E95D44C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1: Conoce y comprende las características de todos sus estudiantes y sus contextos, los contenidos disciplinares que enseña, los enfoques y procesos pedagógicos, con el propósito de promover capacidades de alto nivel y su formación integral.</w:t>
      </w:r>
    </w:p>
    <w:p w14:paraId="54FE5946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2: Planifica la enseñanza de forma colegiada, garantizando la coherencia entre los aprendizajes que quiere lograr entre sus estudiantes, el proceso pedagógico, el uso de los recursos disponibles y la evaluación, en una programación curricular en permanente revisión.</w:t>
      </w:r>
    </w:p>
    <w:p w14:paraId="3CB3C166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t>DOMINIO 2: ENSEÑANZA PARA EL APRENDIZAJE DE LOS ESTUDIANTES</w:t>
      </w:r>
    </w:p>
    <w:p w14:paraId="570F4044" w14:textId="77777777" w:rsidR="000032BE" w:rsidRPr="000032B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4: Conduce el proceso de enseñanza con dominio de los contenidos disciplinares, el uso de estrategias y recursos pertinentes para que todos los estudiantes aprendan de manera reflexiva y crítica, lo que concierne a la solución de problemas relacionados con sus experiencias, intereses y contextos culturales.</w:t>
      </w:r>
    </w:p>
    <w:p w14:paraId="7F216537" w14:textId="77777777" w:rsidR="000032BE" w:rsidRPr="000032BE" w:rsidRDefault="000032BE" w:rsidP="00F2444A">
      <w:pPr>
        <w:spacing w:after="0" w:line="240" w:lineRule="auto"/>
        <w:rPr>
          <w:rFonts w:cs="Arial"/>
          <w:b/>
        </w:rPr>
      </w:pPr>
      <w:r w:rsidRPr="000032BE">
        <w:rPr>
          <w:rFonts w:cs="Arial"/>
          <w:b/>
        </w:rPr>
        <w:lastRenderedPageBreak/>
        <w:t>DOMINIO 3: PARTICIPACIÓN EN LA GESTIÓN DE LA ESCUELA</w:t>
      </w:r>
    </w:p>
    <w:p w14:paraId="6AF1941C" w14:textId="7026607D" w:rsidR="004B6E6E" w:rsidRDefault="000032BE" w:rsidP="00F2444A">
      <w:pPr>
        <w:spacing w:after="0" w:line="240" w:lineRule="auto"/>
        <w:rPr>
          <w:rFonts w:cs="Arial"/>
          <w:bCs/>
        </w:rPr>
      </w:pPr>
      <w:r w:rsidRPr="000032BE">
        <w:rPr>
          <w:rFonts w:cs="Arial"/>
          <w:bCs/>
        </w:rPr>
        <w:t>Competencia 6: Participa activamente, con actitud democrática, crítica y colaborativa, en la gestión de la escuela, contribuyendo a la construcción y mejora continua del PEI y así este pueda generar aprendizajes de calidad.</w:t>
      </w:r>
    </w:p>
    <w:p w14:paraId="27842420" w14:textId="19EADB22" w:rsidR="007E5247" w:rsidRPr="00EF0998" w:rsidRDefault="007E5247" w:rsidP="00EF099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</w:pPr>
      <w:r w:rsidRPr="00EF0998">
        <w:rPr>
          <w:rFonts w:cs="Arial"/>
          <w:b/>
          <w:u w:val="single"/>
        </w:rPr>
        <w:t>REFERENCIA</w:t>
      </w:r>
      <w:r w:rsidR="005D3DA3" w:rsidRPr="00EF0998">
        <w:t xml:space="preserve">     </w:t>
      </w:r>
    </w:p>
    <w:p w14:paraId="0C235BDB" w14:textId="65CF1254" w:rsidR="000032BE" w:rsidRDefault="0047502A" w:rsidP="000032BE">
      <w:pPr>
        <w:pStyle w:val="Prrafodelista"/>
        <w:numPr>
          <w:ilvl w:val="0"/>
          <w:numId w:val="5"/>
        </w:numPr>
      </w:pPr>
      <w:r w:rsidRPr="0047502A">
        <w:t>RM N° 531-2021-MINEDU</w:t>
      </w:r>
      <w:r w:rsidR="00880BFD">
        <w:t xml:space="preserve">, </w:t>
      </w:r>
      <w:r w:rsidR="00880BFD" w:rsidRPr="00880BFD">
        <w:t>RM N° 186-2022-MINEDU</w:t>
      </w:r>
      <w:bookmarkStart w:id="0" w:name="_GoBack"/>
      <w:bookmarkEnd w:id="0"/>
    </w:p>
    <w:p w14:paraId="54B49B21" w14:textId="187DC306" w:rsidR="004439C3" w:rsidRPr="00293CB6" w:rsidRDefault="0047502A" w:rsidP="00293CB6">
      <w:pPr>
        <w:spacing w:before="100" w:beforeAutospacing="1" w:after="100" w:afterAutospacing="1" w:line="240" w:lineRule="auto"/>
        <w:jc w:val="right"/>
        <w:rPr>
          <w:rFonts w:cs="Arial"/>
          <w:bCs/>
        </w:rPr>
        <w:sectPr w:rsidR="004439C3" w:rsidRPr="00293CB6" w:rsidSect="00E757A4">
          <w:type w:val="continuous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cs="Arial"/>
          <w:bCs/>
        </w:rPr>
        <w:t>Abancay</w:t>
      </w:r>
      <w:r w:rsidR="000032BE" w:rsidRPr="00882AD7">
        <w:rPr>
          <w:rFonts w:cs="Arial"/>
          <w:bCs/>
        </w:rPr>
        <w:t xml:space="preserve">, </w:t>
      </w:r>
      <w:r w:rsidR="00F962AC">
        <w:rPr>
          <w:rFonts w:cs="Arial"/>
          <w:bCs/>
        </w:rPr>
        <w:t>11</w:t>
      </w:r>
      <w:r w:rsidR="000032BE" w:rsidRPr="00882AD7">
        <w:rPr>
          <w:rFonts w:cs="Arial"/>
          <w:bCs/>
        </w:rPr>
        <w:t xml:space="preserve"> de </w:t>
      </w:r>
      <w:r w:rsidR="00F962AC">
        <w:rPr>
          <w:rFonts w:cs="Arial"/>
          <w:bCs/>
        </w:rPr>
        <w:t>mayo</w:t>
      </w:r>
      <w:r w:rsidR="000032BE" w:rsidRPr="00882AD7">
        <w:rPr>
          <w:rFonts w:cs="Arial"/>
          <w:bCs/>
        </w:rPr>
        <w:t xml:space="preserve"> de</w:t>
      </w:r>
      <w:r w:rsidR="00F64763">
        <w:rPr>
          <w:rFonts w:cs="Arial"/>
          <w:bCs/>
        </w:rPr>
        <w:t>l</w:t>
      </w:r>
      <w:r w:rsidR="000032BE" w:rsidRPr="00882AD7">
        <w:rPr>
          <w:rFonts w:cs="Arial"/>
          <w:bCs/>
        </w:rPr>
        <w:t xml:space="preserve"> 202</w:t>
      </w:r>
      <w:r>
        <w:rPr>
          <w:rFonts w:cs="Arial"/>
          <w:bCs/>
        </w:rPr>
        <w:t>2</w:t>
      </w:r>
    </w:p>
    <w:p w14:paraId="1850F247" w14:textId="0B040A88" w:rsidR="00965BD4" w:rsidRPr="00043387" w:rsidRDefault="00965BD4" w:rsidP="004439C3">
      <w:pPr>
        <w:pStyle w:val="Sinespaciado"/>
      </w:pPr>
    </w:p>
    <w:sectPr w:rsidR="00965BD4" w:rsidRPr="00043387" w:rsidSect="004439C3">
      <w:type w:val="continuous"/>
      <w:pgSz w:w="16838" w:h="11906" w:orient="landscape"/>
      <w:pgMar w:top="1701" w:right="1418" w:bottom="1701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29B9" w14:textId="77777777" w:rsidR="004001B0" w:rsidRDefault="004001B0" w:rsidP="009B76D3">
      <w:pPr>
        <w:spacing w:after="0" w:line="240" w:lineRule="auto"/>
      </w:pPr>
      <w:r>
        <w:separator/>
      </w:r>
    </w:p>
  </w:endnote>
  <w:endnote w:type="continuationSeparator" w:id="0">
    <w:p w14:paraId="6FFB2EBB" w14:textId="77777777" w:rsidR="004001B0" w:rsidRDefault="004001B0" w:rsidP="009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3042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054F833C" w14:textId="77777777" w:rsidR="007A0618" w:rsidRDefault="007A061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2B" w:rsidRPr="009F3D2B">
          <w:rPr>
            <w:noProof/>
            <w:lang w:val="es-ES"/>
          </w:rPr>
          <w:t>25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566A468C" w14:textId="77777777" w:rsidR="007A0618" w:rsidRDefault="007A0618">
    <w:pPr>
      <w:pStyle w:val="Piedepgina"/>
      <w:rPr>
        <w:noProof/>
        <w:lang w:eastAsia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D99B" w14:textId="77777777" w:rsidR="004001B0" w:rsidRDefault="004001B0" w:rsidP="009B76D3">
      <w:pPr>
        <w:spacing w:after="0" w:line="240" w:lineRule="auto"/>
      </w:pPr>
      <w:r>
        <w:separator/>
      </w:r>
    </w:p>
  </w:footnote>
  <w:footnote w:type="continuationSeparator" w:id="0">
    <w:p w14:paraId="62CC49F0" w14:textId="77777777" w:rsidR="004001B0" w:rsidRDefault="004001B0" w:rsidP="009B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45FB" w14:textId="511D91F8" w:rsidR="007A0618" w:rsidRPr="00975AB7" w:rsidRDefault="00975AB7" w:rsidP="00975AB7">
    <w:pPr>
      <w:pStyle w:val="Encabezado"/>
    </w:pPr>
    <w:r>
      <w:rPr>
        <w:noProof/>
      </w:rPr>
      <w:drawing>
        <wp:inline distT="0" distB="0" distL="0" distR="0" wp14:anchorId="2774FF73" wp14:editId="00B273DF">
          <wp:extent cx="2352675" cy="613410"/>
          <wp:effectExtent l="0" t="0" r="952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41"/>
                  <a:stretch/>
                </pic:blipFill>
                <pic:spPr bwMode="auto">
                  <a:xfrm>
                    <a:off x="0" y="0"/>
                    <a:ext cx="2375262" cy="619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6CC"/>
    <w:multiLevelType w:val="hybridMultilevel"/>
    <w:tmpl w:val="D91C8EB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D25"/>
    <w:multiLevelType w:val="hybridMultilevel"/>
    <w:tmpl w:val="3DF8A0B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0F27"/>
    <w:multiLevelType w:val="hybridMultilevel"/>
    <w:tmpl w:val="07B4D00C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E05"/>
    <w:multiLevelType w:val="hybridMultilevel"/>
    <w:tmpl w:val="074E81F4"/>
    <w:lvl w:ilvl="0" w:tplc="BAC4A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7036"/>
    <w:multiLevelType w:val="hybridMultilevel"/>
    <w:tmpl w:val="329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C93"/>
    <w:multiLevelType w:val="hybridMultilevel"/>
    <w:tmpl w:val="022CA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51224"/>
    <w:multiLevelType w:val="multilevel"/>
    <w:tmpl w:val="5CAA524E"/>
    <w:lvl w:ilvl="0">
      <w:start w:val="1"/>
      <w:numFmt w:val="upperRoman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 Narrow" w:hAnsi="Arial Narrow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D8E681D"/>
    <w:multiLevelType w:val="hybridMultilevel"/>
    <w:tmpl w:val="EB16502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020C"/>
    <w:multiLevelType w:val="hybridMultilevel"/>
    <w:tmpl w:val="4F8630B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A38"/>
    <w:multiLevelType w:val="hybridMultilevel"/>
    <w:tmpl w:val="A2FE63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704E"/>
    <w:multiLevelType w:val="hybridMultilevel"/>
    <w:tmpl w:val="6CCA12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2B"/>
    <w:multiLevelType w:val="multilevel"/>
    <w:tmpl w:val="28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0D7E0A"/>
    <w:multiLevelType w:val="hybridMultilevel"/>
    <w:tmpl w:val="44E69CC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44D"/>
    <w:multiLevelType w:val="hybridMultilevel"/>
    <w:tmpl w:val="D4F0B8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31FA"/>
    <w:multiLevelType w:val="hybridMultilevel"/>
    <w:tmpl w:val="F33CDC0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75CAA"/>
    <w:multiLevelType w:val="hybridMultilevel"/>
    <w:tmpl w:val="80A4726C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D46962"/>
    <w:multiLevelType w:val="hybridMultilevel"/>
    <w:tmpl w:val="5AA02C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5380"/>
    <w:multiLevelType w:val="hybridMultilevel"/>
    <w:tmpl w:val="5EA09C1A"/>
    <w:lvl w:ilvl="0" w:tplc="78C6A1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7D0C1C"/>
    <w:multiLevelType w:val="hybridMultilevel"/>
    <w:tmpl w:val="88964A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418E"/>
    <w:multiLevelType w:val="hybridMultilevel"/>
    <w:tmpl w:val="74EE336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35E6"/>
    <w:multiLevelType w:val="hybridMultilevel"/>
    <w:tmpl w:val="0A1078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2302"/>
    <w:multiLevelType w:val="hybridMultilevel"/>
    <w:tmpl w:val="791CB81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6EF4"/>
    <w:multiLevelType w:val="hybridMultilevel"/>
    <w:tmpl w:val="8D962A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21F38"/>
    <w:multiLevelType w:val="hybridMultilevel"/>
    <w:tmpl w:val="99247B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90815"/>
    <w:multiLevelType w:val="hybridMultilevel"/>
    <w:tmpl w:val="926CB1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A149C"/>
    <w:multiLevelType w:val="hybridMultilevel"/>
    <w:tmpl w:val="A8961D30"/>
    <w:lvl w:ilvl="0" w:tplc="450A1E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9A62E7"/>
    <w:multiLevelType w:val="hybridMultilevel"/>
    <w:tmpl w:val="08EA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0"/>
  </w:num>
  <w:num w:numId="5">
    <w:abstractNumId w:val="1"/>
  </w:num>
  <w:num w:numId="6">
    <w:abstractNumId w:val="0"/>
  </w:num>
  <w:num w:numId="7">
    <w:abstractNumId w:val="10"/>
  </w:num>
  <w:num w:numId="8">
    <w:abstractNumId w:val="23"/>
  </w:num>
  <w:num w:numId="9">
    <w:abstractNumId w:val="19"/>
  </w:num>
  <w:num w:numId="10">
    <w:abstractNumId w:val="11"/>
  </w:num>
  <w:num w:numId="11">
    <w:abstractNumId w:val="15"/>
  </w:num>
  <w:num w:numId="12">
    <w:abstractNumId w:val="21"/>
  </w:num>
  <w:num w:numId="13">
    <w:abstractNumId w:val="3"/>
  </w:num>
  <w:num w:numId="14">
    <w:abstractNumId w:val="24"/>
  </w:num>
  <w:num w:numId="15">
    <w:abstractNumId w:val="7"/>
  </w:num>
  <w:num w:numId="16">
    <w:abstractNumId w:val="22"/>
  </w:num>
  <w:num w:numId="17">
    <w:abstractNumId w:val="13"/>
  </w:num>
  <w:num w:numId="18">
    <w:abstractNumId w:val="8"/>
  </w:num>
  <w:num w:numId="19">
    <w:abstractNumId w:val="12"/>
  </w:num>
  <w:num w:numId="20">
    <w:abstractNumId w:val="25"/>
  </w:num>
  <w:num w:numId="21">
    <w:abstractNumId w:val="17"/>
  </w:num>
  <w:num w:numId="22">
    <w:abstractNumId w:val="2"/>
  </w:num>
  <w:num w:numId="23">
    <w:abstractNumId w:val="26"/>
  </w:num>
  <w:num w:numId="24">
    <w:abstractNumId w:val="5"/>
  </w:num>
  <w:num w:numId="25">
    <w:abstractNumId w:val="4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9"/>
    <w:rsid w:val="00001FA9"/>
    <w:rsid w:val="000032BE"/>
    <w:rsid w:val="00007E05"/>
    <w:rsid w:val="00016E56"/>
    <w:rsid w:val="00022AEC"/>
    <w:rsid w:val="00033500"/>
    <w:rsid w:val="0003460D"/>
    <w:rsid w:val="00040380"/>
    <w:rsid w:val="0004070D"/>
    <w:rsid w:val="000423F4"/>
    <w:rsid w:val="00043387"/>
    <w:rsid w:val="00044753"/>
    <w:rsid w:val="00050C3F"/>
    <w:rsid w:val="000620FB"/>
    <w:rsid w:val="000717EB"/>
    <w:rsid w:val="00071B59"/>
    <w:rsid w:val="00076261"/>
    <w:rsid w:val="000860D4"/>
    <w:rsid w:val="00086C08"/>
    <w:rsid w:val="000905CB"/>
    <w:rsid w:val="00090771"/>
    <w:rsid w:val="000972FC"/>
    <w:rsid w:val="000A006A"/>
    <w:rsid w:val="000B36C2"/>
    <w:rsid w:val="000B5653"/>
    <w:rsid w:val="000B6122"/>
    <w:rsid w:val="000C00CA"/>
    <w:rsid w:val="000C2133"/>
    <w:rsid w:val="000D1C35"/>
    <w:rsid w:val="000D52E7"/>
    <w:rsid w:val="000D6B53"/>
    <w:rsid w:val="000E3C64"/>
    <w:rsid w:val="00111D91"/>
    <w:rsid w:val="00112415"/>
    <w:rsid w:val="00114142"/>
    <w:rsid w:val="00121B64"/>
    <w:rsid w:val="00122AF9"/>
    <w:rsid w:val="00131C29"/>
    <w:rsid w:val="00132AF7"/>
    <w:rsid w:val="001356FC"/>
    <w:rsid w:val="0014228F"/>
    <w:rsid w:val="00145289"/>
    <w:rsid w:val="0014540B"/>
    <w:rsid w:val="00153BE0"/>
    <w:rsid w:val="00155C94"/>
    <w:rsid w:val="00156930"/>
    <w:rsid w:val="00165181"/>
    <w:rsid w:val="00166FE7"/>
    <w:rsid w:val="0017487F"/>
    <w:rsid w:val="0018198C"/>
    <w:rsid w:val="00192039"/>
    <w:rsid w:val="00195E61"/>
    <w:rsid w:val="001A0BEC"/>
    <w:rsid w:val="001A2765"/>
    <w:rsid w:val="001A545A"/>
    <w:rsid w:val="001B3749"/>
    <w:rsid w:val="001C2DB8"/>
    <w:rsid w:val="001C6444"/>
    <w:rsid w:val="001D0309"/>
    <w:rsid w:val="001D6C4C"/>
    <w:rsid w:val="001E3F26"/>
    <w:rsid w:val="001E5306"/>
    <w:rsid w:val="001F17C0"/>
    <w:rsid w:val="001F66D2"/>
    <w:rsid w:val="00203F7D"/>
    <w:rsid w:val="00204329"/>
    <w:rsid w:val="00210612"/>
    <w:rsid w:val="00217405"/>
    <w:rsid w:val="00220B89"/>
    <w:rsid w:val="002223EC"/>
    <w:rsid w:val="00225D3C"/>
    <w:rsid w:val="002345C5"/>
    <w:rsid w:val="002414ED"/>
    <w:rsid w:val="00255484"/>
    <w:rsid w:val="00256520"/>
    <w:rsid w:val="00260155"/>
    <w:rsid w:val="00263B2B"/>
    <w:rsid w:val="002729A9"/>
    <w:rsid w:val="00291C97"/>
    <w:rsid w:val="00293CB6"/>
    <w:rsid w:val="00294558"/>
    <w:rsid w:val="00294C0F"/>
    <w:rsid w:val="00294F36"/>
    <w:rsid w:val="002B2DD2"/>
    <w:rsid w:val="002B3C27"/>
    <w:rsid w:val="002B5DC4"/>
    <w:rsid w:val="002B7C60"/>
    <w:rsid w:val="002C23DD"/>
    <w:rsid w:val="002D16CE"/>
    <w:rsid w:val="002E096C"/>
    <w:rsid w:val="002E1CA6"/>
    <w:rsid w:val="002F387E"/>
    <w:rsid w:val="002F475B"/>
    <w:rsid w:val="0030254C"/>
    <w:rsid w:val="0030436E"/>
    <w:rsid w:val="00304CA6"/>
    <w:rsid w:val="00304F13"/>
    <w:rsid w:val="003129C0"/>
    <w:rsid w:val="00314967"/>
    <w:rsid w:val="00315016"/>
    <w:rsid w:val="003162FD"/>
    <w:rsid w:val="00324D8C"/>
    <w:rsid w:val="00336900"/>
    <w:rsid w:val="0035695C"/>
    <w:rsid w:val="00360F29"/>
    <w:rsid w:val="00384DB6"/>
    <w:rsid w:val="00387568"/>
    <w:rsid w:val="00392052"/>
    <w:rsid w:val="003935A1"/>
    <w:rsid w:val="00394B69"/>
    <w:rsid w:val="003A3940"/>
    <w:rsid w:val="003A59C8"/>
    <w:rsid w:val="003B52E7"/>
    <w:rsid w:val="003B77FC"/>
    <w:rsid w:val="003D4BBD"/>
    <w:rsid w:val="003E32D9"/>
    <w:rsid w:val="003F057F"/>
    <w:rsid w:val="003F573A"/>
    <w:rsid w:val="004001B0"/>
    <w:rsid w:val="0041343F"/>
    <w:rsid w:val="00414B79"/>
    <w:rsid w:val="00415107"/>
    <w:rsid w:val="00415A89"/>
    <w:rsid w:val="004175A0"/>
    <w:rsid w:val="00417D32"/>
    <w:rsid w:val="00423C52"/>
    <w:rsid w:val="00430EAC"/>
    <w:rsid w:val="004337AA"/>
    <w:rsid w:val="004340B0"/>
    <w:rsid w:val="004439C3"/>
    <w:rsid w:val="0044634F"/>
    <w:rsid w:val="00451489"/>
    <w:rsid w:val="00454E7E"/>
    <w:rsid w:val="004555CD"/>
    <w:rsid w:val="00460F4F"/>
    <w:rsid w:val="004626B6"/>
    <w:rsid w:val="004630D1"/>
    <w:rsid w:val="00465256"/>
    <w:rsid w:val="00466241"/>
    <w:rsid w:val="00473935"/>
    <w:rsid w:val="0047502A"/>
    <w:rsid w:val="00482E4C"/>
    <w:rsid w:val="00483160"/>
    <w:rsid w:val="00483F23"/>
    <w:rsid w:val="004865C8"/>
    <w:rsid w:val="004878FB"/>
    <w:rsid w:val="0049120D"/>
    <w:rsid w:val="004956AD"/>
    <w:rsid w:val="004B0C79"/>
    <w:rsid w:val="004B12CE"/>
    <w:rsid w:val="004B6E6E"/>
    <w:rsid w:val="004D1C82"/>
    <w:rsid w:val="004D5394"/>
    <w:rsid w:val="004D6C10"/>
    <w:rsid w:val="004D7554"/>
    <w:rsid w:val="004E2438"/>
    <w:rsid w:val="004F1143"/>
    <w:rsid w:val="004F6254"/>
    <w:rsid w:val="004F6288"/>
    <w:rsid w:val="004F72FC"/>
    <w:rsid w:val="0050031C"/>
    <w:rsid w:val="0050480F"/>
    <w:rsid w:val="00505DEF"/>
    <w:rsid w:val="005061A6"/>
    <w:rsid w:val="00510E07"/>
    <w:rsid w:val="005158A3"/>
    <w:rsid w:val="00517A45"/>
    <w:rsid w:val="005204D0"/>
    <w:rsid w:val="00523095"/>
    <w:rsid w:val="00533D5C"/>
    <w:rsid w:val="005401EB"/>
    <w:rsid w:val="005412B1"/>
    <w:rsid w:val="00546CF6"/>
    <w:rsid w:val="00547653"/>
    <w:rsid w:val="005575F2"/>
    <w:rsid w:val="00570EA2"/>
    <w:rsid w:val="005741E1"/>
    <w:rsid w:val="00575AB6"/>
    <w:rsid w:val="0057664A"/>
    <w:rsid w:val="005771CA"/>
    <w:rsid w:val="00583975"/>
    <w:rsid w:val="005A5F3F"/>
    <w:rsid w:val="005A713C"/>
    <w:rsid w:val="005B0EAB"/>
    <w:rsid w:val="005B47F5"/>
    <w:rsid w:val="005B4A02"/>
    <w:rsid w:val="005D3D71"/>
    <w:rsid w:val="005D3DA3"/>
    <w:rsid w:val="005D5041"/>
    <w:rsid w:val="005D6ACF"/>
    <w:rsid w:val="005E222C"/>
    <w:rsid w:val="005E6B27"/>
    <w:rsid w:val="005F13AB"/>
    <w:rsid w:val="005F29FA"/>
    <w:rsid w:val="00600241"/>
    <w:rsid w:val="00602954"/>
    <w:rsid w:val="00610960"/>
    <w:rsid w:val="0061157E"/>
    <w:rsid w:val="0061456B"/>
    <w:rsid w:val="00614FA3"/>
    <w:rsid w:val="00617711"/>
    <w:rsid w:val="0062268B"/>
    <w:rsid w:val="00657666"/>
    <w:rsid w:val="00660D24"/>
    <w:rsid w:val="00666580"/>
    <w:rsid w:val="00674DE1"/>
    <w:rsid w:val="00687DF6"/>
    <w:rsid w:val="00690715"/>
    <w:rsid w:val="00696B85"/>
    <w:rsid w:val="006A3166"/>
    <w:rsid w:val="006A4B2C"/>
    <w:rsid w:val="006A637C"/>
    <w:rsid w:val="006B2A0D"/>
    <w:rsid w:val="006B5002"/>
    <w:rsid w:val="006B50BD"/>
    <w:rsid w:val="006C0B3F"/>
    <w:rsid w:val="006C1292"/>
    <w:rsid w:val="006C7FB7"/>
    <w:rsid w:val="006D5A5A"/>
    <w:rsid w:val="006F6222"/>
    <w:rsid w:val="006F6B21"/>
    <w:rsid w:val="00701D9A"/>
    <w:rsid w:val="00703CDD"/>
    <w:rsid w:val="0070626A"/>
    <w:rsid w:val="00712C62"/>
    <w:rsid w:val="0071582C"/>
    <w:rsid w:val="007220B9"/>
    <w:rsid w:val="0072769B"/>
    <w:rsid w:val="007318ED"/>
    <w:rsid w:val="0073360D"/>
    <w:rsid w:val="00734C6E"/>
    <w:rsid w:val="0074137F"/>
    <w:rsid w:val="007571B0"/>
    <w:rsid w:val="00764CDF"/>
    <w:rsid w:val="00774B12"/>
    <w:rsid w:val="00786361"/>
    <w:rsid w:val="007871FA"/>
    <w:rsid w:val="007A0618"/>
    <w:rsid w:val="007A3830"/>
    <w:rsid w:val="007A3C83"/>
    <w:rsid w:val="007A55D4"/>
    <w:rsid w:val="007A79AE"/>
    <w:rsid w:val="007B0F3F"/>
    <w:rsid w:val="007B5496"/>
    <w:rsid w:val="007B75C6"/>
    <w:rsid w:val="007D0C55"/>
    <w:rsid w:val="007D0CF3"/>
    <w:rsid w:val="007D12DF"/>
    <w:rsid w:val="007D423D"/>
    <w:rsid w:val="007D710F"/>
    <w:rsid w:val="007D7CCE"/>
    <w:rsid w:val="007E5247"/>
    <w:rsid w:val="007F033D"/>
    <w:rsid w:val="007F3402"/>
    <w:rsid w:val="007F5E90"/>
    <w:rsid w:val="007F77E4"/>
    <w:rsid w:val="00807BA3"/>
    <w:rsid w:val="00813AAE"/>
    <w:rsid w:val="00815887"/>
    <w:rsid w:val="00816ED1"/>
    <w:rsid w:val="008175C6"/>
    <w:rsid w:val="008179C0"/>
    <w:rsid w:val="0082035C"/>
    <w:rsid w:val="00820762"/>
    <w:rsid w:val="008238D4"/>
    <w:rsid w:val="008340AA"/>
    <w:rsid w:val="008345F9"/>
    <w:rsid w:val="008409EA"/>
    <w:rsid w:val="00840DC7"/>
    <w:rsid w:val="00840E08"/>
    <w:rsid w:val="00841785"/>
    <w:rsid w:val="00850624"/>
    <w:rsid w:val="008511E7"/>
    <w:rsid w:val="00854A33"/>
    <w:rsid w:val="0087593D"/>
    <w:rsid w:val="00880BFD"/>
    <w:rsid w:val="00882AD7"/>
    <w:rsid w:val="008939A5"/>
    <w:rsid w:val="00897D79"/>
    <w:rsid w:val="008A0DDE"/>
    <w:rsid w:val="008B5040"/>
    <w:rsid w:val="008B5C27"/>
    <w:rsid w:val="008B5CB7"/>
    <w:rsid w:val="008B5D7D"/>
    <w:rsid w:val="008C5DF9"/>
    <w:rsid w:val="008D0516"/>
    <w:rsid w:val="008D44F9"/>
    <w:rsid w:val="008E56D6"/>
    <w:rsid w:val="008F10B2"/>
    <w:rsid w:val="008F7A3B"/>
    <w:rsid w:val="009040C2"/>
    <w:rsid w:val="0090469F"/>
    <w:rsid w:val="0091460B"/>
    <w:rsid w:val="00916C80"/>
    <w:rsid w:val="009171F4"/>
    <w:rsid w:val="00921B9F"/>
    <w:rsid w:val="00922916"/>
    <w:rsid w:val="00924C22"/>
    <w:rsid w:val="00941667"/>
    <w:rsid w:val="00941980"/>
    <w:rsid w:val="00941E2E"/>
    <w:rsid w:val="00947CCD"/>
    <w:rsid w:val="009530FB"/>
    <w:rsid w:val="00954F83"/>
    <w:rsid w:val="00955FBE"/>
    <w:rsid w:val="00957D72"/>
    <w:rsid w:val="00961253"/>
    <w:rsid w:val="00961EBA"/>
    <w:rsid w:val="009626E2"/>
    <w:rsid w:val="00965BD4"/>
    <w:rsid w:val="00965D7B"/>
    <w:rsid w:val="00973850"/>
    <w:rsid w:val="0097413F"/>
    <w:rsid w:val="00975AB7"/>
    <w:rsid w:val="00981F93"/>
    <w:rsid w:val="00994E9A"/>
    <w:rsid w:val="009978CB"/>
    <w:rsid w:val="009A039E"/>
    <w:rsid w:val="009A0D6B"/>
    <w:rsid w:val="009A0ECD"/>
    <w:rsid w:val="009A5D44"/>
    <w:rsid w:val="009B2E50"/>
    <w:rsid w:val="009B57E7"/>
    <w:rsid w:val="009B5B89"/>
    <w:rsid w:val="009B76D3"/>
    <w:rsid w:val="009C629F"/>
    <w:rsid w:val="009E38F4"/>
    <w:rsid w:val="009E3DB6"/>
    <w:rsid w:val="009F0DB2"/>
    <w:rsid w:val="009F29E4"/>
    <w:rsid w:val="009F3D2B"/>
    <w:rsid w:val="00A0055F"/>
    <w:rsid w:val="00A15473"/>
    <w:rsid w:val="00A22776"/>
    <w:rsid w:val="00A311D7"/>
    <w:rsid w:val="00A36434"/>
    <w:rsid w:val="00A36446"/>
    <w:rsid w:val="00A44A30"/>
    <w:rsid w:val="00A50D2C"/>
    <w:rsid w:val="00A615CB"/>
    <w:rsid w:val="00A63135"/>
    <w:rsid w:val="00A6625B"/>
    <w:rsid w:val="00A71501"/>
    <w:rsid w:val="00A724B9"/>
    <w:rsid w:val="00A745C6"/>
    <w:rsid w:val="00A86B91"/>
    <w:rsid w:val="00A93C91"/>
    <w:rsid w:val="00A953D3"/>
    <w:rsid w:val="00A959D5"/>
    <w:rsid w:val="00AA4817"/>
    <w:rsid w:val="00AB6AD3"/>
    <w:rsid w:val="00AC1A43"/>
    <w:rsid w:val="00AC6EFE"/>
    <w:rsid w:val="00AD656C"/>
    <w:rsid w:val="00AF2F1D"/>
    <w:rsid w:val="00AF3151"/>
    <w:rsid w:val="00AF3D64"/>
    <w:rsid w:val="00AF404A"/>
    <w:rsid w:val="00B006B6"/>
    <w:rsid w:val="00B06DDD"/>
    <w:rsid w:val="00B314CD"/>
    <w:rsid w:val="00B31C54"/>
    <w:rsid w:val="00B35ACD"/>
    <w:rsid w:val="00B37F8E"/>
    <w:rsid w:val="00B432BB"/>
    <w:rsid w:val="00B43C33"/>
    <w:rsid w:val="00B43DD5"/>
    <w:rsid w:val="00B458DC"/>
    <w:rsid w:val="00B45E37"/>
    <w:rsid w:val="00B51A16"/>
    <w:rsid w:val="00B6124E"/>
    <w:rsid w:val="00B72DD0"/>
    <w:rsid w:val="00B73863"/>
    <w:rsid w:val="00B741FF"/>
    <w:rsid w:val="00B829C5"/>
    <w:rsid w:val="00B9335C"/>
    <w:rsid w:val="00B97679"/>
    <w:rsid w:val="00BA0FDA"/>
    <w:rsid w:val="00BA1CB4"/>
    <w:rsid w:val="00BA5592"/>
    <w:rsid w:val="00BB0D5F"/>
    <w:rsid w:val="00BB2015"/>
    <w:rsid w:val="00BB418D"/>
    <w:rsid w:val="00BC48C7"/>
    <w:rsid w:val="00BE0CE5"/>
    <w:rsid w:val="00BE3959"/>
    <w:rsid w:val="00BE481C"/>
    <w:rsid w:val="00BF6AD3"/>
    <w:rsid w:val="00BF7FD0"/>
    <w:rsid w:val="00C0084B"/>
    <w:rsid w:val="00C1140E"/>
    <w:rsid w:val="00C12455"/>
    <w:rsid w:val="00C26C21"/>
    <w:rsid w:val="00C31B39"/>
    <w:rsid w:val="00C33BF6"/>
    <w:rsid w:val="00C36D30"/>
    <w:rsid w:val="00C3749E"/>
    <w:rsid w:val="00C40DD5"/>
    <w:rsid w:val="00C46953"/>
    <w:rsid w:val="00C5124A"/>
    <w:rsid w:val="00C57348"/>
    <w:rsid w:val="00C6069A"/>
    <w:rsid w:val="00C8102E"/>
    <w:rsid w:val="00C823B2"/>
    <w:rsid w:val="00C853ED"/>
    <w:rsid w:val="00C934DB"/>
    <w:rsid w:val="00CA0839"/>
    <w:rsid w:val="00CA1B19"/>
    <w:rsid w:val="00CA4170"/>
    <w:rsid w:val="00CB0981"/>
    <w:rsid w:val="00CB1A29"/>
    <w:rsid w:val="00CB55E6"/>
    <w:rsid w:val="00CB73D4"/>
    <w:rsid w:val="00CC0596"/>
    <w:rsid w:val="00CD2912"/>
    <w:rsid w:val="00CD4B63"/>
    <w:rsid w:val="00CD4B87"/>
    <w:rsid w:val="00CD5D9E"/>
    <w:rsid w:val="00D1519B"/>
    <w:rsid w:val="00D15E15"/>
    <w:rsid w:val="00D21E3F"/>
    <w:rsid w:val="00D331E4"/>
    <w:rsid w:val="00D370B3"/>
    <w:rsid w:val="00D37713"/>
    <w:rsid w:val="00D43B2F"/>
    <w:rsid w:val="00D46F1D"/>
    <w:rsid w:val="00D50625"/>
    <w:rsid w:val="00D51BE9"/>
    <w:rsid w:val="00D520FD"/>
    <w:rsid w:val="00D63CA7"/>
    <w:rsid w:val="00D63F8C"/>
    <w:rsid w:val="00D679DC"/>
    <w:rsid w:val="00D7190D"/>
    <w:rsid w:val="00D73DBC"/>
    <w:rsid w:val="00D87F3A"/>
    <w:rsid w:val="00D9088B"/>
    <w:rsid w:val="00D92A66"/>
    <w:rsid w:val="00D93A8B"/>
    <w:rsid w:val="00DA1A35"/>
    <w:rsid w:val="00DA69E2"/>
    <w:rsid w:val="00DB1360"/>
    <w:rsid w:val="00DB62C2"/>
    <w:rsid w:val="00DB686A"/>
    <w:rsid w:val="00DB6A38"/>
    <w:rsid w:val="00DB7151"/>
    <w:rsid w:val="00DC0F24"/>
    <w:rsid w:val="00DC21E2"/>
    <w:rsid w:val="00DC6AF8"/>
    <w:rsid w:val="00DE7711"/>
    <w:rsid w:val="00DF3E56"/>
    <w:rsid w:val="00E04FEA"/>
    <w:rsid w:val="00E06C5F"/>
    <w:rsid w:val="00E103BF"/>
    <w:rsid w:val="00E20940"/>
    <w:rsid w:val="00E27E4A"/>
    <w:rsid w:val="00E40CAE"/>
    <w:rsid w:val="00E502AE"/>
    <w:rsid w:val="00E54C3A"/>
    <w:rsid w:val="00E5721E"/>
    <w:rsid w:val="00E624D0"/>
    <w:rsid w:val="00E757A4"/>
    <w:rsid w:val="00E818A2"/>
    <w:rsid w:val="00E83C6D"/>
    <w:rsid w:val="00E9564E"/>
    <w:rsid w:val="00EA0118"/>
    <w:rsid w:val="00EA7108"/>
    <w:rsid w:val="00EB07E2"/>
    <w:rsid w:val="00EB0FE3"/>
    <w:rsid w:val="00EB7C39"/>
    <w:rsid w:val="00EC022D"/>
    <w:rsid w:val="00EC1F73"/>
    <w:rsid w:val="00EC43CD"/>
    <w:rsid w:val="00EC4658"/>
    <w:rsid w:val="00EC5999"/>
    <w:rsid w:val="00EC6982"/>
    <w:rsid w:val="00EC69A0"/>
    <w:rsid w:val="00EE2117"/>
    <w:rsid w:val="00EE6FAB"/>
    <w:rsid w:val="00EF0189"/>
    <w:rsid w:val="00EF0998"/>
    <w:rsid w:val="00EF15BC"/>
    <w:rsid w:val="00EF2C74"/>
    <w:rsid w:val="00EF5F27"/>
    <w:rsid w:val="00EF64DC"/>
    <w:rsid w:val="00EF6A9F"/>
    <w:rsid w:val="00F02307"/>
    <w:rsid w:val="00F068E9"/>
    <w:rsid w:val="00F1028F"/>
    <w:rsid w:val="00F13549"/>
    <w:rsid w:val="00F2444A"/>
    <w:rsid w:val="00F25940"/>
    <w:rsid w:val="00F25DD2"/>
    <w:rsid w:val="00F3670B"/>
    <w:rsid w:val="00F427D0"/>
    <w:rsid w:val="00F50F6D"/>
    <w:rsid w:val="00F52CB3"/>
    <w:rsid w:val="00F569E3"/>
    <w:rsid w:val="00F60C01"/>
    <w:rsid w:val="00F64763"/>
    <w:rsid w:val="00F66CB2"/>
    <w:rsid w:val="00F7037F"/>
    <w:rsid w:val="00F736B1"/>
    <w:rsid w:val="00F766A7"/>
    <w:rsid w:val="00F7797F"/>
    <w:rsid w:val="00F803BF"/>
    <w:rsid w:val="00F948BC"/>
    <w:rsid w:val="00F95391"/>
    <w:rsid w:val="00F9596B"/>
    <w:rsid w:val="00F962AC"/>
    <w:rsid w:val="00F96365"/>
    <w:rsid w:val="00F977EC"/>
    <w:rsid w:val="00FA41B9"/>
    <w:rsid w:val="00FB0255"/>
    <w:rsid w:val="00FB0437"/>
    <w:rsid w:val="00FB3415"/>
    <w:rsid w:val="00FC0C42"/>
    <w:rsid w:val="00FD12E5"/>
    <w:rsid w:val="00FD7963"/>
    <w:rsid w:val="00FE20E7"/>
    <w:rsid w:val="00FE3047"/>
    <w:rsid w:val="00FE4E50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EA696"/>
  <w15:chartTrackingRefBased/>
  <w15:docId w15:val="{E9C2B850-BA79-4C16-B7D8-979ED629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B7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,Lista vistosa - Énfasis 11 Car,Lista media 2 - Énfasis 41 Car,Párrafo de lista2 Car,Párrafo de lista1 Car"/>
    <w:link w:val="Prrafodelista"/>
    <w:uiPriority w:val="34"/>
    <w:locked/>
    <w:rsid w:val="00414B79"/>
  </w:style>
  <w:style w:type="paragraph" w:styleId="Prrafodelista">
    <w:name w:val="List Paragraph"/>
    <w:aliases w:val="Fundamentacion,Bulleted List,Lista vistosa - Énfasis 11,Lista media 2 - Énfasis 41,Párrafo de lista2,Párrafo de lista1"/>
    <w:basedOn w:val="Normal"/>
    <w:link w:val="PrrafodelistaCar"/>
    <w:uiPriority w:val="34"/>
    <w:qFormat/>
    <w:rsid w:val="00414B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6D3"/>
  </w:style>
  <w:style w:type="paragraph" w:styleId="Piedepgina">
    <w:name w:val="footer"/>
    <w:basedOn w:val="Normal"/>
    <w:link w:val="PiedepginaCar"/>
    <w:uiPriority w:val="99"/>
    <w:unhideWhenUsed/>
    <w:rsid w:val="009B7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6D3"/>
  </w:style>
  <w:style w:type="paragraph" w:styleId="Textoindependiente">
    <w:name w:val="Body Text"/>
    <w:basedOn w:val="Normal"/>
    <w:link w:val="TextoindependienteCar"/>
    <w:uiPriority w:val="1"/>
    <w:qFormat/>
    <w:rsid w:val="00614F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4FA3"/>
    <w:rPr>
      <w:rFonts w:ascii="Calibri" w:eastAsia="Calibri" w:hAnsi="Calibri" w:cs="Calibri"/>
      <w:sz w:val="20"/>
      <w:szCs w:val="20"/>
      <w:lang w:eastAsia="es-PE" w:bidi="es-PE"/>
    </w:rPr>
  </w:style>
  <w:style w:type="table" w:customStyle="1" w:styleId="TableNormal">
    <w:name w:val="Table Normal"/>
    <w:uiPriority w:val="2"/>
    <w:semiHidden/>
    <w:unhideWhenUsed/>
    <w:qFormat/>
    <w:rsid w:val="005A5F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VA">
    <w:name w:val="CURVA"/>
    <w:basedOn w:val="Normal"/>
    <w:link w:val="CURVACar"/>
    <w:qFormat/>
    <w:rsid w:val="005D3D71"/>
    <w:rPr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B5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character" w:customStyle="1" w:styleId="CURVACar">
    <w:name w:val="CURVA Car"/>
    <w:basedOn w:val="Fuentedeprrafopredeter"/>
    <w:link w:val="CURVA"/>
    <w:rsid w:val="005D3D71"/>
    <w:rPr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203F7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2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D796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0E88-7F3D-47D0-B310-6E10A94C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alcibebaaula11unsch@gmail.com</dc:creator>
  <cp:keywords/>
  <dc:description/>
  <cp:lastModifiedBy>Efraín Gil Pando Vega</cp:lastModifiedBy>
  <cp:revision>663</cp:revision>
  <cp:lastPrinted>2021-05-17T14:36:00Z</cp:lastPrinted>
  <dcterms:created xsi:type="dcterms:W3CDTF">2020-04-11T03:16:00Z</dcterms:created>
  <dcterms:modified xsi:type="dcterms:W3CDTF">2022-05-12T00:54:00Z</dcterms:modified>
</cp:coreProperties>
</file>