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BBED9" w14:textId="77777777" w:rsidR="003022D8" w:rsidRPr="003C3CED" w:rsidRDefault="003C3CED" w:rsidP="003C3CED">
      <w:pPr>
        <w:jc w:val="center"/>
        <w:rPr>
          <w:b/>
          <w:lang w:val="es-ES"/>
        </w:rPr>
      </w:pPr>
      <w:r w:rsidRPr="003C3CED">
        <w:rPr>
          <w:b/>
          <w:lang w:val="es-ES"/>
        </w:rPr>
        <w:t>MATRIZ</w:t>
      </w:r>
    </w:p>
    <w:tbl>
      <w:tblPr>
        <w:tblW w:w="15877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107"/>
        <w:gridCol w:w="1417"/>
        <w:gridCol w:w="1985"/>
        <w:gridCol w:w="1701"/>
        <w:gridCol w:w="2551"/>
        <w:gridCol w:w="1985"/>
        <w:gridCol w:w="2126"/>
        <w:gridCol w:w="2126"/>
      </w:tblGrid>
      <w:tr w:rsidR="00190A1B" w:rsidRPr="00A40DDF" w14:paraId="03FFA249" w14:textId="77777777" w:rsidTr="00190A1B">
        <w:trPr>
          <w:trHeight w:val="139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3D8F" w14:textId="77777777" w:rsidR="00190A1B" w:rsidRPr="00093A97" w:rsidRDefault="00190A1B" w:rsidP="00807E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  <w:t>Actor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6FAB" w14:textId="77777777" w:rsidR="00190A1B" w:rsidRPr="00093A97" w:rsidRDefault="00190A1B" w:rsidP="00807E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A8FF" w14:textId="77777777" w:rsidR="00190A1B" w:rsidRPr="00093A97" w:rsidRDefault="00190A1B" w:rsidP="00807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  <w:t>PLANIFICACIÓN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091E" w14:textId="77777777" w:rsidR="00190A1B" w:rsidRPr="00093A97" w:rsidRDefault="00190A1B" w:rsidP="00807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RECOJO DE EVIDENCIA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8C81" w14:textId="77777777" w:rsidR="00190A1B" w:rsidRPr="00093A97" w:rsidRDefault="00190A1B" w:rsidP="00190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ANÁLISIS</w:t>
            </w:r>
          </w:p>
          <w:p w14:paraId="16EC0B14" w14:textId="77777777" w:rsidR="00190A1B" w:rsidRPr="00093A97" w:rsidRDefault="00190A1B" w:rsidP="00190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CC6A" w14:textId="77777777" w:rsidR="00190A1B" w:rsidRPr="00093A97" w:rsidRDefault="00190A1B" w:rsidP="00190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Interpretación en relación al propósito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E9A8" w14:textId="77777777" w:rsidR="00190A1B" w:rsidRPr="00093A97" w:rsidRDefault="00190A1B" w:rsidP="00190A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Conclusiones.</w:t>
            </w:r>
          </w:p>
        </w:tc>
      </w:tr>
      <w:tr w:rsidR="00190A1B" w:rsidRPr="00A40DDF" w14:paraId="1C6ABB95" w14:textId="77777777" w:rsidTr="00190A1B">
        <w:trPr>
          <w:trHeight w:val="605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6C3E" w14:textId="77777777" w:rsidR="00190A1B" w:rsidRPr="00093A97" w:rsidRDefault="00190A1B" w:rsidP="0080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2FF6" w14:textId="77777777" w:rsidR="00190A1B" w:rsidRPr="00093A97" w:rsidRDefault="00190A1B" w:rsidP="00F90D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 xml:space="preserve">¿Qué competencias </w:t>
            </w: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se movilizan?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B501" w14:textId="77777777" w:rsidR="00190A1B" w:rsidRPr="00093A97" w:rsidRDefault="00190A1B" w:rsidP="00807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¿Cuál fue el propósito de aprendizaje?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B507" w14:textId="77777777" w:rsidR="00190A1B" w:rsidRPr="00F90DE9" w:rsidRDefault="00190A1B" w:rsidP="00F90DE9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90DE9">
              <w:rPr>
                <w:rFonts w:ascii="Arial" w:hAnsi="Arial" w:cs="Arial"/>
                <w:b/>
                <w:sz w:val="14"/>
                <w:szCs w:val="14"/>
              </w:rPr>
              <w:t>Evidencia de aprendizaje</w:t>
            </w:r>
          </w:p>
          <w:p w14:paraId="126F9E95" w14:textId="77777777" w:rsidR="00190A1B" w:rsidRPr="00F90DE9" w:rsidRDefault="00190A1B" w:rsidP="00807ED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6B6E" w14:textId="77777777" w:rsidR="00190A1B" w:rsidRPr="00093A97" w:rsidRDefault="00190A1B" w:rsidP="00807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Criterios claros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48BA" w14:textId="77777777" w:rsidR="00190A1B" w:rsidRPr="00093A97" w:rsidRDefault="00190A1B" w:rsidP="00807E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es-PE"/>
              </w:rPr>
            </w:pPr>
            <w:r w:rsidRPr="00093A97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PE"/>
              </w:rPr>
              <w:t>¿Qué información del aprendizaje recogí?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0BBF" w14:textId="77777777" w:rsidR="00190A1B" w:rsidRPr="00093A97" w:rsidRDefault="00190A1B" w:rsidP="0080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61C0" w14:textId="77777777" w:rsidR="00190A1B" w:rsidRPr="00093A97" w:rsidRDefault="00190A1B" w:rsidP="0080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C18A" w14:textId="77777777" w:rsidR="00190A1B" w:rsidRPr="00093A97" w:rsidRDefault="00190A1B" w:rsidP="0080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F90DE9" w:rsidRPr="008B3F78" w14:paraId="58A6E4A3" w14:textId="77777777" w:rsidTr="00190A1B">
        <w:trPr>
          <w:trHeight w:val="466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1720" w14:textId="77777777" w:rsidR="00F90DE9" w:rsidRPr="00093A97" w:rsidRDefault="00F90DE9" w:rsidP="00807E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  <w:p w14:paraId="4FA2F1DA" w14:textId="77777777" w:rsidR="00F90DE9" w:rsidRPr="00093A97" w:rsidRDefault="00F90DE9" w:rsidP="00807E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093A9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Estudiante</w:t>
            </w:r>
          </w:p>
          <w:p w14:paraId="3925201F" w14:textId="77777777" w:rsidR="00F90DE9" w:rsidRPr="00093A97" w:rsidRDefault="00F90DE9" w:rsidP="00807ED7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  <w:r w:rsidRPr="00093A97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br/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1CA0" w14:textId="77777777" w:rsidR="00F90DE9" w:rsidRPr="00093A97" w:rsidRDefault="006707D3" w:rsidP="00807ED7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6707D3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Resuelve problemas de forma, movimiento y localización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1E63" w14:textId="77777777" w:rsidR="00F90DE9" w:rsidRPr="00093A97" w:rsidRDefault="00190A1B" w:rsidP="00190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</w:t>
            </w:r>
            <w:r w:rsidRPr="00190A1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stablecer relaciones entre sus características y atributos medibles para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</w:t>
            </w:r>
            <w:r w:rsidRPr="00190A1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expresarlas mediante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</w:t>
            </w:r>
            <w:r w:rsidRPr="00190A1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riángulos rectángulos y calcular sus elementos (altura,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</w:t>
            </w:r>
            <w:r w:rsidRPr="00190A1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base, hipotenusa, cateto adyacente, cateto o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puesto y ángulo de inclinación) en la construcción de rampas.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3E6" w14:textId="77777777" w:rsidR="00190A1B" w:rsidRPr="00594828" w:rsidRDefault="00190A1B" w:rsidP="00703B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7" w:hanging="12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4828">
              <w:rPr>
                <w:rFonts w:ascii="Arial" w:hAnsi="Arial" w:cs="Arial"/>
                <w:sz w:val="14"/>
                <w:szCs w:val="14"/>
              </w:rPr>
              <w:t>Determina las razones trigonométricas de triángulos notables aplicando el teorema de Pitágoras.</w:t>
            </w:r>
            <w:r w:rsidR="00594828" w:rsidRPr="005948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94828">
              <w:rPr>
                <w:rFonts w:ascii="Arial" w:hAnsi="Arial" w:cs="Arial"/>
                <w:sz w:val="14"/>
                <w:szCs w:val="14"/>
              </w:rPr>
              <w:t>Desarrolla un problema que implica el uso de razones trigonométricas.</w:t>
            </w:r>
          </w:p>
          <w:p w14:paraId="2D97D06B" w14:textId="77777777" w:rsidR="00190A1B" w:rsidRPr="00594828" w:rsidRDefault="00190A1B" w:rsidP="00AE51A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7" w:hanging="12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4828">
              <w:rPr>
                <w:rFonts w:ascii="Arial" w:hAnsi="Arial" w:cs="Arial"/>
                <w:sz w:val="14"/>
                <w:szCs w:val="14"/>
              </w:rPr>
              <w:t>Emplea la hipotenusa y los catetos para determinar la longitud de los lados</w:t>
            </w:r>
            <w:r w:rsidR="00594828">
              <w:rPr>
                <w:rFonts w:ascii="Arial" w:hAnsi="Arial" w:cs="Arial"/>
                <w:sz w:val="14"/>
                <w:szCs w:val="14"/>
              </w:rPr>
              <w:t xml:space="preserve"> o</w:t>
            </w:r>
            <w:r w:rsidR="00594828" w:rsidRPr="005948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94828">
              <w:rPr>
                <w:rFonts w:ascii="Arial" w:hAnsi="Arial" w:cs="Arial"/>
                <w:sz w:val="14"/>
                <w:szCs w:val="14"/>
              </w:rPr>
              <w:t>el ángulo de inclinación</w:t>
            </w:r>
          </w:p>
          <w:p w14:paraId="342365C0" w14:textId="77777777" w:rsidR="00190A1B" w:rsidRPr="00190A1B" w:rsidRDefault="00190A1B" w:rsidP="00190A1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7" w:hanging="12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90A1B">
              <w:rPr>
                <w:rFonts w:ascii="Arial" w:hAnsi="Arial" w:cs="Arial"/>
                <w:sz w:val="14"/>
                <w:szCs w:val="14"/>
              </w:rPr>
              <w:t>Determina la distancia que existe entre una pared y el punto de intersección de la línea visual de una cámara con el piso. Considera que la cámara se encuentra a una altura de 2,24 m y tiene tres ángulos de depresión: 45°, 30° o 37°. Para resolverlo, emplea ángulos alternos internos, rectas paralelas y razones trigonométricas en triángulos notables</w:t>
            </w:r>
          </w:p>
          <w:p w14:paraId="4D033829" w14:textId="77777777" w:rsidR="00190A1B" w:rsidRPr="00190A1B" w:rsidRDefault="00190A1B" w:rsidP="0059482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7" w:hanging="12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90A1B">
              <w:rPr>
                <w:rFonts w:ascii="Arial" w:hAnsi="Arial" w:cs="Arial"/>
                <w:sz w:val="14"/>
                <w:szCs w:val="14"/>
              </w:rPr>
              <w:t>Desarrolla un problema que implica el uso de dos razones trigonométricas en triángulos rectángulos notables. Involucra ángulos de elevación o de</w:t>
            </w:r>
            <w:r w:rsidR="0059482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90A1B">
              <w:rPr>
                <w:rFonts w:ascii="Arial" w:hAnsi="Arial" w:cs="Arial"/>
                <w:sz w:val="14"/>
                <w:szCs w:val="14"/>
              </w:rPr>
              <w:t>depresión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6CB1" w14:textId="77777777" w:rsidR="00F90DE9" w:rsidRPr="00093A97" w:rsidRDefault="00F90DE9" w:rsidP="00807E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7613" w14:textId="77777777" w:rsidR="00F90DE9" w:rsidRPr="00093A97" w:rsidRDefault="00F90DE9" w:rsidP="002C69C7">
            <w:pPr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A473" w14:textId="77777777" w:rsidR="00F90DE9" w:rsidRPr="00093A97" w:rsidRDefault="00F90DE9" w:rsidP="00807E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98AE" w14:textId="77777777" w:rsidR="00F90DE9" w:rsidRPr="00093A97" w:rsidRDefault="00F90DE9" w:rsidP="00807E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414D" w14:textId="77777777" w:rsidR="00F90DE9" w:rsidRPr="00093A97" w:rsidRDefault="00F90DE9" w:rsidP="00807E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</w:tr>
      <w:tr w:rsidR="00F90DE9" w:rsidRPr="00093A97" w14:paraId="1D6CF36D" w14:textId="77777777" w:rsidTr="00F90DE9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2DDD" w14:textId="77777777" w:rsidR="00F90DE9" w:rsidRPr="00093A97" w:rsidRDefault="00F90DE9" w:rsidP="00807E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  <w:r w:rsidRPr="00093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Docente</w:t>
            </w:r>
          </w:p>
        </w:tc>
        <w:tc>
          <w:tcPr>
            <w:tcW w:w="14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394B" w14:textId="77777777" w:rsidR="00F90DE9" w:rsidRPr="00093A97" w:rsidRDefault="00F90DE9" w:rsidP="0080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</w:tr>
      <w:tr w:rsidR="00F90DE9" w:rsidRPr="00093A97" w14:paraId="6A60E2A1" w14:textId="77777777" w:rsidTr="00F90DE9">
        <w:trPr>
          <w:trHeight w:val="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55C4" w14:textId="77777777" w:rsidR="00F90DE9" w:rsidRPr="00093A97" w:rsidRDefault="00F90DE9" w:rsidP="00807E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  <w:r w:rsidRPr="00093A9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Padre</w:t>
            </w:r>
          </w:p>
        </w:tc>
        <w:tc>
          <w:tcPr>
            <w:tcW w:w="14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30BF" w14:textId="77777777" w:rsidR="00F90DE9" w:rsidRPr="00093A97" w:rsidRDefault="00F90DE9" w:rsidP="0080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PE"/>
              </w:rPr>
            </w:pPr>
          </w:p>
        </w:tc>
      </w:tr>
    </w:tbl>
    <w:p w14:paraId="21E33320" w14:textId="77777777" w:rsidR="003C3CED" w:rsidRDefault="003C3CED">
      <w:pPr>
        <w:rPr>
          <w:lang w:val="es-ES"/>
        </w:rPr>
      </w:pPr>
    </w:p>
    <w:p w14:paraId="242D1709" w14:textId="77777777" w:rsidR="00F90DE9" w:rsidRDefault="00F90DE9">
      <w:pPr>
        <w:rPr>
          <w:lang w:val="es-ES"/>
        </w:rPr>
      </w:pPr>
    </w:p>
    <w:p w14:paraId="70D987E3" w14:textId="77777777" w:rsidR="00D3769B" w:rsidRDefault="00D3769B">
      <w:pPr>
        <w:rPr>
          <w:lang w:val="es-ES"/>
        </w:rPr>
      </w:pPr>
    </w:p>
    <w:p w14:paraId="643F0493" w14:textId="77777777" w:rsidR="00F90DE9" w:rsidRDefault="00F90DE9">
      <w:pPr>
        <w:rPr>
          <w:lang w:val="es-ES"/>
        </w:rPr>
      </w:pPr>
    </w:p>
    <w:p w14:paraId="609F7802" w14:textId="77777777" w:rsidR="00F90DE9" w:rsidRPr="003C3CED" w:rsidRDefault="00F90DE9">
      <w:pPr>
        <w:rPr>
          <w:lang w:val="es-ES"/>
        </w:rPr>
      </w:pPr>
    </w:p>
    <w:sectPr w:rsidR="00F90DE9" w:rsidRPr="003C3CED" w:rsidSect="00D3769B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72CC3"/>
    <w:multiLevelType w:val="multilevel"/>
    <w:tmpl w:val="E8CC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9511E"/>
    <w:multiLevelType w:val="hybridMultilevel"/>
    <w:tmpl w:val="6F9C2E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F4E72"/>
    <w:multiLevelType w:val="hybridMultilevel"/>
    <w:tmpl w:val="3FE24ADA"/>
    <w:lvl w:ilvl="0" w:tplc="28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B2"/>
    <w:rsid w:val="001314A8"/>
    <w:rsid w:val="00190A1B"/>
    <w:rsid w:val="001B63B2"/>
    <w:rsid w:val="00217779"/>
    <w:rsid w:val="002244A1"/>
    <w:rsid w:val="002C69C7"/>
    <w:rsid w:val="003022D8"/>
    <w:rsid w:val="003C3CED"/>
    <w:rsid w:val="00594828"/>
    <w:rsid w:val="006707D3"/>
    <w:rsid w:val="00985E64"/>
    <w:rsid w:val="00D3769B"/>
    <w:rsid w:val="00F9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2DD3"/>
  <w15:chartTrackingRefBased/>
  <w15:docId w15:val="{7A73D5D1-9A08-4C96-8F19-E379D452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Efraín Gil Pando Vega</cp:lastModifiedBy>
  <cp:revision>5</cp:revision>
  <dcterms:created xsi:type="dcterms:W3CDTF">2020-08-12T10:32:00Z</dcterms:created>
  <dcterms:modified xsi:type="dcterms:W3CDTF">2020-08-18T23:24:00Z</dcterms:modified>
</cp:coreProperties>
</file>